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FB28" w14:textId="77777777" w:rsidR="00D336F5" w:rsidRPr="00784889" w:rsidRDefault="00615608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4889">
        <w:rPr>
          <w:rStyle w:val="StrongEmphasis"/>
          <w:rFonts w:ascii="Times New Roman" w:hAnsi="Times New Roman" w:cs="Times New Roman"/>
          <w:b w:val="0"/>
          <w:bCs w:val="0"/>
        </w:rPr>
        <w:t>COMUNICATO STAMPA</w:t>
      </w:r>
    </w:p>
    <w:p w14:paraId="7456C457" w14:textId="77777777" w:rsidR="00784889" w:rsidRDefault="00784889" w:rsidP="00950087">
      <w:pPr>
        <w:pStyle w:val="Titolo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2EEF51" w14:textId="3FA9E8DA" w:rsidR="00D336F5" w:rsidRPr="00784889" w:rsidRDefault="00615608" w:rsidP="00950087">
      <w:pPr>
        <w:pStyle w:val="Titolo3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784889">
        <w:rPr>
          <w:rFonts w:ascii="Times New Roman" w:hAnsi="Times New Roman" w:cs="Times New Roman"/>
          <w:sz w:val="32"/>
          <w:szCs w:val="32"/>
        </w:rPr>
        <w:t>Laterlite inaugura il nuovo impianto agrivoltaico avanzato a Solignano</w:t>
      </w:r>
    </w:p>
    <w:p w14:paraId="722A32C5" w14:textId="77777777" w:rsidR="00784889" w:rsidRDefault="00784889" w:rsidP="00950087">
      <w:pPr>
        <w:pStyle w:val="Corpotesto"/>
        <w:spacing w:after="0" w:line="240" w:lineRule="auto"/>
        <w:jc w:val="both"/>
        <w:rPr>
          <w:rStyle w:val="StrongEmphasis"/>
          <w:rFonts w:ascii="Times New Roman" w:hAnsi="Times New Roman" w:cs="Times New Roman"/>
        </w:rPr>
      </w:pPr>
    </w:p>
    <w:p w14:paraId="3C9FE2B3" w14:textId="740C023E" w:rsidR="00D336F5" w:rsidRPr="00784889" w:rsidRDefault="00615608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784889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Energia solare e agricoltura insieme: 3,6</w:t>
      </w:r>
      <w:r w:rsidR="001F5C56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1</w:t>
      </w:r>
      <w:r w:rsidRPr="00784889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 xml:space="preserve"> MW</w:t>
      </w:r>
      <w:r w:rsidR="00AC7464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p</w:t>
      </w:r>
      <w:r w:rsidRPr="00784889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 xml:space="preserve"> di potenza per rafforzare l’autonomia energetica e ridurre le emissioni di CO₂</w:t>
      </w:r>
      <w:r w:rsidR="00784889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. Laterlite segna un nuovo traguardo nel suo percorso di sostenibilità.</w:t>
      </w:r>
    </w:p>
    <w:p w14:paraId="5CC8B2A2" w14:textId="77777777" w:rsidR="00D336F5" w:rsidRPr="00784889" w:rsidRDefault="00D336F5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1A79E73E" w14:textId="77777777" w:rsidR="00D336F5" w:rsidRPr="00784889" w:rsidRDefault="00615608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784889">
        <w:rPr>
          <w:rFonts w:ascii="Times New Roman" w:hAnsi="Times New Roman" w:cs="Times New Roman"/>
        </w:rPr>
        <w:t xml:space="preserve">Un nuovo traguardo verso la transizione energetica: </w:t>
      </w:r>
      <w:r w:rsidRPr="00784889">
        <w:rPr>
          <w:rFonts w:ascii="Times New Roman" w:hAnsi="Times New Roman" w:cs="Times New Roman"/>
          <w:b/>
          <w:bCs/>
        </w:rPr>
        <w:t>Laterlite annuncia</w:t>
      </w:r>
      <w:r w:rsidRPr="00784889">
        <w:rPr>
          <w:rFonts w:ascii="Times New Roman" w:hAnsi="Times New Roman" w:cs="Times New Roman"/>
        </w:rPr>
        <w:t xml:space="preserve"> l’</w:t>
      </w:r>
      <w:r w:rsidRPr="00784889">
        <w:rPr>
          <w:rFonts w:ascii="Times New Roman" w:hAnsi="Times New Roman" w:cs="Times New Roman"/>
          <w:b/>
          <w:bCs/>
        </w:rPr>
        <w:t>inaugurazione</w:t>
      </w:r>
      <w:r w:rsidRPr="00784889">
        <w:rPr>
          <w:rFonts w:ascii="Times New Roman" w:hAnsi="Times New Roman" w:cs="Times New Roman"/>
        </w:rPr>
        <w:t xml:space="preserve"> </w:t>
      </w:r>
      <w:r w:rsidRPr="00784889">
        <w:rPr>
          <w:rFonts w:ascii="Times New Roman" w:hAnsi="Times New Roman" w:cs="Times New Roman"/>
          <w:b/>
          <w:bCs/>
        </w:rPr>
        <w:t xml:space="preserve">ufficiale dell’impianto agrivoltaico </w:t>
      </w:r>
      <w:r w:rsidRPr="00904EED">
        <w:rPr>
          <w:rFonts w:ascii="Times New Roman" w:hAnsi="Times New Roman" w:cs="Times New Roman"/>
          <w:b/>
          <w:bCs/>
        </w:rPr>
        <w:t xml:space="preserve">avanzato </w:t>
      </w:r>
      <w:r w:rsidRPr="00784889">
        <w:rPr>
          <w:rFonts w:ascii="Times New Roman" w:hAnsi="Times New Roman" w:cs="Times New Roman"/>
        </w:rPr>
        <w:t>a servizio dello stabilimento produttivo</w:t>
      </w:r>
      <w:r w:rsidRPr="00784889">
        <w:rPr>
          <w:rFonts w:ascii="Times New Roman" w:hAnsi="Times New Roman" w:cs="Times New Roman"/>
          <w:b/>
          <w:bCs/>
        </w:rPr>
        <w:t xml:space="preserve"> di Solignano (PR)</w:t>
      </w:r>
      <w:r w:rsidRPr="00784889">
        <w:rPr>
          <w:rFonts w:ascii="Times New Roman" w:hAnsi="Times New Roman" w:cs="Times New Roman"/>
        </w:rPr>
        <w:t>, dove nasce l’argilla espansa Leca. I lavori di costruzione, avviati nel febbraio 2025, si sono conclusi con successo in pochi mesi e ora l’impianto è pronto a entrare in piena operatività.</w:t>
      </w:r>
    </w:p>
    <w:p w14:paraId="51A8E8B3" w14:textId="02D5E406" w:rsidR="00D336F5" w:rsidRPr="00784889" w:rsidRDefault="00615608" w:rsidP="00950087">
      <w:pPr>
        <w:jc w:val="both"/>
        <w:rPr>
          <w:rFonts w:ascii="Times New Roman" w:hAnsi="Times New Roman" w:cs="Times New Roman"/>
          <w:color w:val="EE0000"/>
        </w:rPr>
      </w:pPr>
      <w:r w:rsidRPr="00784889">
        <w:rPr>
          <w:rFonts w:ascii="Times New Roman" w:hAnsi="Times New Roman" w:cs="Times New Roman"/>
        </w:rPr>
        <w:t xml:space="preserve">La cerimonia di inaugurazione si </w:t>
      </w:r>
      <w:r w:rsidR="00950087">
        <w:rPr>
          <w:rFonts w:ascii="Times New Roman" w:hAnsi="Times New Roman" w:cs="Times New Roman"/>
        </w:rPr>
        <w:t>è tenuta</w:t>
      </w:r>
      <w:r w:rsidR="00784889" w:rsidRPr="00784889">
        <w:rPr>
          <w:rFonts w:ascii="Times New Roman" w:hAnsi="Times New Roman" w:cs="Times New Roman"/>
        </w:rPr>
        <w:t xml:space="preserve"> </w:t>
      </w:r>
      <w:r w:rsidR="00950087">
        <w:rPr>
          <w:rFonts w:ascii="Times New Roman" w:hAnsi="Times New Roman" w:cs="Times New Roman"/>
        </w:rPr>
        <w:t>oggi</w:t>
      </w:r>
      <w:r w:rsidRPr="00784889">
        <w:rPr>
          <w:rFonts w:ascii="Times New Roman" w:hAnsi="Times New Roman" w:cs="Times New Roman"/>
        </w:rPr>
        <w:t xml:space="preserve"> </w:t>
      </w:r>
      <w:r w:rsidR="00784889" w:rsidRPr="00784889">
        <w:rPr>
          <w:rFonts w:ascii="Times New Roman" w:hAnsi="Times New Roman" w:cs="Times New Roman"/>
          <w:b/>
          <w:bCs/>
        </w:rPr>
        <w:t>15</w:t>
      </w:r>
      <w:r w:rsidRPr="00784889">
        <w:rPr>
          <w:rFonts w:ascii="Times New Roman" w:hAnsi="Times New Roman" w:cs="Times New Roman"/>
          <w:b/>
          <w:bCs/>
        </w:rPr>
        <w:t xml:space="preserve"> settembre 2025</w:t>
      </w:r>
      <w:r w:rsidRPr="00784889">
        <w:rPr>
          <w:rFonts w:ascii="Times New Roman" w:hAnsi="Times New Roman" w:cs="Times New Roman"/>
        </w:rPr>
        <w:t>, alla presenza</w:t>
      </w:r>
      <w:r w:rsidR="00784889" w:rsidRPr="00784889">
        <w:rPr>
          <w:rFonts w:ascii="Times New Roman" w:hAnsi="Times New Roman" w:cs="Times New Roman"/>
        </w:rPr>
        <w:t xml:space="preserve"> dei vertici Laterlite e</w:t>
      </w:r>
      <w:r w:rsidRPr="00784889">
        <w:rPr>
          <w:rFonts w:ascii="Times New Roman" w:hAnsi="Times New Roman" w:cs="Times New Roman"/>
        </w:rPr>
        <w:t xml:space="preserve"> delle istituzioni locali.</w:t>
      </w:r>
      <w:r w:rsidR="00784889" w:rsidRPr="00784889">
        <w:rPr>
          <w:rFonts w:ascii="Times New Roman" w:hAnsi="Times New Roman" w:cs="Times New Roman"/>
        </w:rPr>
        <w:t xml:space="preserve"> </w:t>
      </w:r>
    </w:p>
    <w:p w14:paraId="4CDAB1E2" w14:textId="77777777" w:rsidR="00784889" w:rsidRPr="00784889" w:rsidRDefault="00784889" w:rsidP="00950087">
      <w:pPr>
        <w:jc w:val="both"/>
        <w:rPr>
          <w:rFonts w:ascii="Times New Roman" w:hAnsi="Times New Roman" w:cs="Times New Roman"/>
        </w:rPr>
      </w:pPr>
    </w:p>
    <w:p w14:paraId="57F3F730" w14:textId="77777777" w:rsidR="00D336F5" w:rsidRPr="00784889" w:rsidRDefault="00615608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784889">
        <w:rPr>
          <w:rFonts w:ascii="Times New Roman" w:hAnsi="Times New Roman" w:cs="Times New Roman"/>
        </w:rPr>
        <w:t xml:space="preserve">Il progetto, </w:t>
      </w:r>
      <w:r w:rsidRPr="00784889">
        <w:rPr>
          <w:rFonts w:ascii="Times New Roman" w:hAnsi="Times New Roman" w:cs="Times New Roman"/>
          <w:b/>
          <w:bCs/>
        </w:rPr>
        <w:t xml:space="preserve">realizzato dalla società </w:t>
      </w:r>
      <w:proofErr w:type="spellStart"/>
      <w:r w:rsidRPr="00784889">
        <w:rPr>
          <w:rFonts w:ascii="Times New Roman" w:hAnsi="Times New Roman" w:cs="Times New Roman"/>
          <w:b/>
          <w:bCs/>
        </w:rPr>
        <w:t>Greenergy</w:t>
      </w:r>
      <w:proofErr w:type="spellEnd"/>
      <w:r w:rsidRPr="00784889">
        <w:rPr>
          <w:rFonts w:ascii="Times New Roman" w:hAnsi="Times New Roman" w:cs="Times New Roman"/>
        </w:rPr>
        <w:t xml:space="preserve"> specializzata in soluzioni fotovoltaiche innovative, rappresenta un passo significativo nel percorso di transizione energetica dell’azienda, combinando produzione di energia da fonte rinnovabile e attività agricola sullo stesso terreno.</w:t>
      </w:r>
    </w:p>
    <w:p w14:paraId="2CAEBA7A" w14:textId="77777777" w:rsidR="00331C67" w:rsidRDefault="00615608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784889">
        <w:rPr>
          <w:rFonts w:ascii="Times New Roman" w:hAnsi="Times New Roman" w:cs="Times New Roman"/>
        </w:rPr>
        <w:t>Con una potenza installata di 3,6</w:t>
      </w:r>
      <w:r w:rsidR="002F60AE">
        <w:rPr>
          <w:rFonts w:ascii="Times New Roman" w:hAnsi="Times New Roman" w:cs="Times New Roman"/>
        </w:rPr>
        <w:t>1</w:t>
      </w:r>
      <w:r w:rsidRPr="00784889">
        <w:rPr>
          <w:rFonts w:ascii="Times New Roman" w:hAnsi="Times New Roman" w:cs="Times New Roman"/>
        </w:rPr>
        <w:t xml:space="preserve"> MW</w:t>
      </w:r>
      <w:r w:rsidR="006E2F89">
        <w:rPr>
          <w:rFonts w:ascii="Times New Roman" w:hAnsi="Times New Roman" w:cs="Times New Roman"/>
        </w:rPr>
        <w:t>p</w:t>
      </w:r>
      <w:r w:rsidRPr="00784889">
        <w:rPr>
          <w:rFonts w:ascii="Times New Roman" w:hAnsi="Times New Roman" w:cs="Times New Roman"/>
        </w:rPr>
        <w:t xml:space="preserve">, l’impianto consentirà di risparmiare ogni anno decine di tonnellate di CO₂, contribuendo a rafforzare l’autonomia energetica dello </w:t>
      </w:r>
      <w:r w:rsidRPr="00484104">
        <w:rPr>
          <w:rFonts w:ascii="Times New Roman" w:hAnsi="Times New Roman" w:cs="Times New Roman"/>
        </w:rPr>
        <w:t xml:space="preserve">stabilimento. </w:t>
      </w:r>
      <w:r w:rsidR="00331C67" w:rsidRPr="00331C67">
        <w:rPr>
          <w:rFonts w:ascii="Times New Roman" w:hAnsi="Times New Roman" w:cs="Times New Roman"/>
        </w:rPr>
        <w:t>L’infrastruttura si inserisce in un più ampio piano strategico di Laterlite, che nel 2025 ha superato i 9 MWp di capacità installata da fonti rinnovabili.</w:t>
      </w:r>
    </w:p>
    <w:p w14:paraId="625087CA" w14:textId="46EDD26F" w:rsidR="00D336F5" w:rsidRDefault="00615608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784889">
        <w:rPr>
          <w:rFonts w:ascii="Times New Roman" w:hAnsi="Times New Roman" w:cs="Times New Roman"/>
        </w:rPr>
        <w:t xml:space="preserve">Il progetto è stato concepito con un approccio di </w:t>
      </w:r>
      <w:r w:rsidRPr="00784889">
        <w:rPr>
          <w:rFonts w:ascii="Times New Roman" w:hAnsi="Times New Roman" w:cs="Times New Roman"/>
          <w:b/>
          <w:bCs/>
        </w:rPr>
        <w:t>piena integrazione tra industria, agricoltura e tutela del territorio.</w:t>
      </w:r>
      <w:r w:rsidRPr="00784889">
        <w:rPr>
          <w:rFonts w:ascii="Times New Roman" w:hAnsi="Times New Roman" w:cs="Times New Roman"/>
        </w:rPr>
        <w:t xml:space="preserve"> I pannelli fotovoltaici, montati su tracker </w:t>
      </w:r>
      <w:proofErr w:type="spellStart"/>
      <w:r w:rsidRPr="00784889">
        <w:rPr>
          <w:rFonts w:ascii="Times New Roman" w:hAnsi="Times New Roman" w:cs="Times New Roman"/>
        </w:rPr>
        <w:t>monoassiali</w:t>
      </w:r>
      <w:proofErr w:type="spellEnd"/>
      <w:r w:rsidRPr="00784889">
        <w:rPr>
          <w:rFonts w:ascii="Times New Roman" w:hAnsi="Times New Roman" w:cs="Times New Roman"/>
        </w:rPr>
        <w:t xml:space="preserve"> a oltre 4 metri di altezza, garantiscono efficienza energetica e continuità delle coltivazioni agricole sottostanti</w:t>
      </w:r>
      <w:r w:rsidR="00853688">
        <w:rPr>
          <w:rFonts w:ascii="Times New Roman" w:hAnsi="Times New Roman" w:cs="Times New Roman"/>
        </w:rPr>
        <w:t xml:space="preserve">. </w:t>
      </w:r>
      <w:r w:rsidR="008E0BDB" w:rsidRPr="008E0BDB">
        <w:rPr>
          <w:rFonts w:ascii="Times New Roman" w:hAnsi="Times New Roman" w:cs="Times New Roman"/>
        </w:rPr>
        <w:t>La coltivazione agricola si inserisce nel contesto della filiera del Parmigiano Reggiano, con potenziali sviluppi legati a modelli di filiera corta, in particolare per la produzione di grano ed erba medica destinati all’alimentazione bovina.</w:t>
      </w:r>
      <w:r w:rsidRPr="00784889">
        <w:rPr>
          <w:rFonts w:ascii="Times New Roman" w:hAnsi="Times New Roman" w:cs="Times New Roman"/>
        </w:rPr>
        <w:t xml:space="preserve"> La gestione delle colture e il </w:t>
      </w:r>
      <w:r w:rsidRPr="006E2F89">
        <w:rPr>
          <w:rFonts w:ascii="Times New Roman" w:hAnsi="Times New Roman" w:cs="Times New Roman"/>
          <w:b/>
          <w:bCs/>
        </w:rPr>
        <w:t xml:space="preserve">monitoraggio </w:t>
      </w:r>
      <w:r w:rsidRPr="00784889">
        <w:rPr>
          <w:rFonts w:ascii="Times New Roman" w:hAnsi="Times New Roman" w:cs="Times New Roman"/>
        </w:rPr>
        <w:t xml:space="preserve">delle condizioni microclimatiche saranno realizzati in collaborazione con </w:t>
      </w:r>
      <w:r w:rsidRPr="006E2F89">
        <w:rPr>
          <w:rFonts w:ascii="Times New Roman" w:hAnsi="Times New Roman" w:cs="Times New Roman"/>
          <w:b/>
          <w:bCs/>
        </w:rPr>
        <w:t>l’Azienda Agraria Sperimentale Stuard</w:t>
      </w:r>
      <w:r w:rsidRPr="00784889">
        <w:rPr>
          <w:rFonts w:ascii="Times New Roman" w:hAnsi="Times New Roman" w:cs="Times New Roman"/>
        </w:rPr>
        <w:t>.</w:t>
      </w:r>
    </w:p>
    <w:p w14:paraId="46762A39" w14:textId="77777777" w:rsidR="00D336F5" w:rsidRPr="00DF2126" w:rsidRDefault="00615608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CA0131">
        <w:rPr>
          <w:rFonts w:ascii="Times New Roman" w:hAnsi="Times New Roman" w:cs="Times New Roman"/>
        </w:rPr>
        <w:t>L’</w:t>
      </w:r>
      <w:r w:rsidRPr="00DF2126">
        <w:rPr>
          <w:rFonts w:ascii="Times New Roman" w:hAnsi="Times New Roman" w:cs="Times New Roman"/>
          <w:b/>
          <w:bCs/>
        </w:rPr>
        <w:t xml:space="preserve">attenzione all’impatto ambientale </w:t>
      </w:r>
      <w:r w:rsidRPr="00CA0131">
        <w:rPr>
          <w:rFonts w:ascii="Times New Roman" w:hAnsi="Times New Roman" w:cs="Times New Roman"/>
        </w:rPr>
        <w:t>ha guidato ogni fase della realizzazione:</w:t>
      </w:r>
      <w:r w:rsidRPr="002B591E">
        <w:rPr>
          <w:rFonts w:ascii="Times New Roman" w:hAnsi="Times New Roman" w:cs="Times New Roman"/>
          <w:b/>
          <w:bCs/>
        </w:rPr>
        <w:t xml:space="preserve"> i pali di sostegno sono stati infissi direttamente nel terreno, senza fondazioni in calcestruzzo,</w:t>
      </w:r>
      <w:r w:rsidRPr="00784889">
        <w:rPr>
          <w:rFonts w:ascii="Times New Roman" w:hAnsi="Times New Roman" w:cs="Times New Roman"/>
        </w:rPr>
        <w:t xml:space="preserve"> </w:t>
      </w:r>
      <w:r w:rsidRPr="00DF2126">
        <w:rPr>
          <w:rFonts w:ascii="Times New Roman" w:hAnsi="Times New Roman" w:cs="Times New Roman"/>
        </w:rPr>
        <w:t>una scelta che assicura la reversibilità dell’intervento e la salvaguardia del suolo agricolo.</w:t>
      </w:r>
    </w:p>
    <w:p w14:paraId="3E3E9E61" w14:textId="60BEFAEA" w:rsidR="00D336F5" w:rsidRDefault="00615608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784889">
        <w:rPr>
          <w:rFonts w:ascii="Times New Roman" w:hAnsi="Times New Roman" w:cs="Times New Roman"/>
        </w:rPr>
        <w:t xml:space="preserve">Con questa nuova installazione, </w:t>
      </w:r>
      <w:r w:rsidRPr="00784889">
        <w:rPr>
          <w:rFonts w:ascii="Times New Roman" w:hAnsi="Times New Roman" w:cs="Times New Roman"/>
          <w:b/>
          <w:bCs/>
        </w:rPr>
        <w:t>Laterlite consolida il proprio impegno a favore della sostenibilità e della decarbonizzazione</w:t>
      </w:r>
      <w:r w:rsidRPr="00784889">
        <w:rPr>
          <w:rFonts w:ascii="Times New Roman" w:hAnsi="Times New Roman" w:cs="Times New Roman"/>
        </w:rPr>
        <w:t xml:space="preserve">, rafforzando una strategia industriale che già comprende impianti fotovoltaici operativi negli stabilimenti di Trezzo sull’Adda (MI), Solignano (PR), </w:t>
      </w:r>
      <w:r w:rsidR="00FB7C04">
        <w:rPr>
          <w:rFonts w:ascii="Times New Roman" w:hAnsi="Times New Roman" w:cs="Times New Roman"/>
        </w:rPr>
        <w:t xml:space="preserve">Melilli (SR), </w:t>
      </w:r>
      <w:r w:rsidRPr="00784889">
        <w:rPr>
          <w:rFonts w:ascii="Times New Roman" w:hAnsi="Times New Roman" w:cs="Times New Roman"/>
        </w:rPr>
        <w:t>Bojano (</w:t>
      </w:r>
      <w:r w:rsidRPr="00853688">
        <w:rPr>
          <w:rFonts w:ascii="Times New Roman" w:hAnsi="Times New Roman" w:cs="Times New Roman"/>
        </w:rPr>
        <w:t>CB)</w:t>
      </w:r>
      <w:r w:rsidR="00295DD1" w:rsidRPr="00853688">
        <w:rPr>
          <w:rFonts w:ascii="Times New Roman" w:hAnsi="Times New Roman" w:cs="Times New Roman"/>
        </w:rPr>
        <w:t>, Lentella (CH)</w:t>
      </w:r>
      <w:r w:rsidR="00624C43" w:rsidRPr="00853688">
        <w:rPr>
          <w:rFonts w:ascii="Times New Roman" w:hAnsi="Times New Roman" w:cs="Times New Roman"/>
        </w:rPr>
        <w:t xml:space="preserve"> </w:t>
      </w:r>
      <w:r w:rsidRPr="00784889">
        <w:rPr>
          <w:rFonts w:ascii="Times New Roman" w:hAnsi="Times New Roman" w:cs="Times New Roman"/>
        </w:rPr>
        <w:t>ed Enna (EN).</w:t>
      </w:r>
    </w:p>
    <w:p w14:paraId="10001834" w14:textId="77777777" w:rsidR="00784889" w:rsidRPr="00784889" w:rsidRDefault="00784889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034EC8A2" w14:textId="2101F188" w:rsidR="00D336F5" w:rsidRPr="00784889" w:rsidRDefault="00784889" w:rsidP="00950087">
      <w:pPr>
        <w:jc w:val="both"/>
        <w:rPr>
          <w:rFonts w:ascii="Times New Roman" w:hAnsi="Times New Roman" w:cs="Times New Roman"/>
        </w:rPr>
      </w:pPr>
      <w:r w:rsidRPr="00784889">
        <w:rPr>
          <w:rFonts w:ascii="Times New Roman" w:hAnsi="Times New Roman" w:cs="Times New Roman"/>
          <w:i/>
          <w:iCs/>
        </w:rPr>
        <w:t>“L’inaugurazione dell’impianto agrivoltaico</w:t>
      </w:r>
      <w:r w:rsidR="00D425FB">
        <w:rPr>
          <w:rFonts w:ascii="Times New Roman" w:hAnsi="Times New Roman" w:cs="Times New Roman"/>
          <w:i/>
          <w:iCs/>
        </w:rPr>
        <w:t xml:space="preserve"> </w:t>
      </w:r>
      <w:r w:rsidRPr="00784889">
        <w:rPr>
          <w:rFonts w:ascii="Times New Roman" w:hAnsi="Times New Roman" w:cs="Times New Roman"/>
          <w:i/>
          <w:iCs/>
        </w:rPr>
        <w:t>di Solignano rappresenta per noi un traguardo importante e un segnale concreto del percorso che stiamo compiendo verso un’industria sempre più sostenibile”</w:t>
      </w:r>
      <w:r w:rsidRPr="00784889">
        <w:rPr>
          <w:rFonts w:ascii="Times New Roman" w:hAnsi="Times New Roman" w:cs="Times New Roman"/>
        </w:rPr>
        <w:t xml:space="preserve">, dichiara Corrado Beldì, Presidente di Laterlite. </w:t>
      </w:r>
      <w:r w:rsidRPr="00784889">
        <w:rPr>
          <w:rFonts w:ascii="Times New Roman" w:hAnsi="Times New Roman" w:cs="Times New Roman"/>
          <w:i/>
          <w:iCs/>
        </w:rPr>
        <w:t>“Abbiamo scelto di coniugare innovazione tecnologica, produzione di energia pulita e valorizzazione del territorio agricolo, creando valore ambientale ed economico per la comunità. Questo progetto è il simbolo della nostra visione: unire responsabilità industriale e rispetto per le risorse naturali del territorio”.</w:t>
      </w:r>
    </w:p>
    <w:p w14:paraId="0C0D6A53" w14:textId="77777777" w:rsidR="00784889" w:rsidRPr="00784889" w:rsidRDefault="00784889" w:rsidP="00950087">
      <w:pPr>
        <w:jc w:val="both"/>
        <w:rPr>
          <w:rFonts w:ascii="Times New Roman" w:hAnsi="Times New Roman" w:cs="Times New Roman"/>
        </w:rPr>
      </w:pPr>
    </w:p>
    <w:p w14:paraId="007396B8" w14:textId="77777777" w:rsidR="00D336F5" w:rsidRDefault="00615608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4889">
        <w:rPr>
          <w:rFonts w:ascii="Times New Roman" w:hAnsi="Times New Roman" w:cs="Times New Roman"/>
        </w:rPr>
        <w:t xml:space="preserve">Il nuovo campo agrivoltaico, pronto a entrare in piena operatività, si configura come </w:t>
      </w:r>
      <w:r w:rsidRPr="00784889">
        <w:rPr>
          <w:rFonts w:ascii="Times New Roman" w:hAnsi="Times New Roman" w:cs="Times New Roman"/>
          <w:b/>
          <w:bCs/>
        </w:rPr>
        <w:t>un modello virtuoso di integrazione tra energie rinnovabili, agricoltura e industria, a beneficio dell’ambiente e dello sviluppo locale.</w:t>
      </w:r>
    </w:p>
    <w:p w14:paraId="7313EAE9" w14:textId="77777777" w:rsidR="00282A60" w:rsidRDefault="00282A60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2AF3CE" w14:textId="77777777" w:rsidR="00282A60" w:rsidRDefault="00282A60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12BDC2C" w14:textId="2A9510CF" w:rsidR="00950087" w:rsidRPr="00A301EF" w:rsidRDefault="00950087" w:rsidP="009500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Settembre</w:t>
      </w:r>
      <w:r w:rsidRPr="00A301EF">
        <w:rPr>
          <w:rFonts w:ascii="Times New Roman" w:hAnsi="Times New Roman" w:cs="Times New Roman"/>
        </w:rPr>
        <w:t xml:space="preserve"> 2025</w:t>
      </w:r>
    </w:p>
    <w:p w14:paraId="0AAA342B" w14:textId="77777777" w:rsidR="00950087" w:rsidRDefault="00950087" w:rsidP="00950087">
      <w:pPr>
        <w:jc w:val="both"/>
        <w:rPr>
          <w:rFonts w:ascii="Times New Roman" w:hAnsi="Times New Roman" w:cs="Times New Roman"/>
        </w:rPr>
      </w:pPr>
    </w:p>
    <w:p w14:paraId="694260AE" w14:textId="77777777" w:rsidR="00950087" w:rsidRPr="00A301EF" w:rsidRDefault="00950087" w:rsidP="00950087">
      <w:pPr>
        <w:jc w:val="both"/>
        <w:rPr>
          <w:rFonts w:ascii="Times New Roman" w:hAnsi="Times New Roman" w:cs="Times New Roman"/>
        </w:rPr>
      </w:pPr>
    </w:p>
    <w:p w14:paraId="3EA0013B" w14:textId="77777777" w:rsidR="00950087" w:rsidRPr="00A301EF" w:rsidRDefault="00950087" w:rsidP="00950087">
      <w:pPr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>Per informazioni:</w:t>
      </w:r>
    </w:p>
    <w:p w14:paraId="1B5C0ED6" w14:textId="77777777" w:rsidR="00950087" w:rsidRPr="00A301EF" w:rsidRDefault="00950087" w:rsidP="00950087">
      <w:pPr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>Ufficio Stampa LATERLITE</w:t>
      </w:r>
    </w:p>
    <w:p w14:paraId="35B1F42C" w14:textId="77777777" w:rsidR="00950087" w:rsidRPr="00A301EF" w:rsidRDefault="00950087" w:rsidP="009500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 xml:space="preserve">Sillabario srl </w:t>
      </w:r>
    </w:p>
    <w:p w14:paraId="06F0F9F4" w14:textId="77777777" w:rsidR="00950087" w:rsidRPr="00A301EF" w:rsidRDefault="00950087" w:rsidP="009500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 xml:space="preserve">Via Euripide, 9 </w:t>
      </w:r>
    </w:p>
    <w:p w14:paraId="65B1C16E" w14:textId="77777777" w:rsidR="00950087" w:rsidRPr="00A301EF" w:rsidRDefault="00950087" w:rsidP="009500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>20145 Milano</w:t>
      </w:r>
    </w:p>
    <w:p w14:paraId="6F569736" w14:textId="77777777" w:rsidR="00950087" w:rsidRPr="00A301EF" w:rsidRDefault="00950087" w:rsidP="009500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 xml:space="preserve">tel. 0287399276 </w:t>
      </w:r>
    </w:p>
    <w:p w14:paraId="67F3F54A" w14:textId="77777777" w:rsidR="00950087" w:rsidRPr="00A301EF" w:rsidRDefault="00950087" w:rsidP="009500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 xml:space="preserve">sillabario@sillabariopress.it </w:t>
      </w:r>
    </w:p>
    <w:p w14:paraId="15160FB2" w14:textId="77777777" w:rsidR="00950087" w:rsidRPr="00A301EF" w:rsidRDefault="00950087" w:rsidP="009500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>Giacomo Galli</w:t>
      </w:r>
    </w:p>
    <w:p w14:paraId="0A64E427" w14:textId="77777777" w:rsidR="00950087" w:rsidRPr="00A301EF" w:rsidRDefault="00950087" w:rsidP="00950087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A301EF">
        <w:rPr>
          <w:rFonts w:ascii="Times New Roman" w:hAnsi="Times New Roman" w:cs="Times New Roman"/>
          <w:color w:val="000000"/>
        </w:rPr>
        <w:t>cell</w:t>
      </w:r>
      <w:proofErr w:type="spellEnd"/>
      <w:r w:rsidRPr="00A301EF">
        <w:rPr>
          <w:rFonts w:ascii="Times New Roman" w:hAnsi="Times New Roman" w:cs="Times New Roman"/>
          <w:color w:val="000000"/>
        </w:rPr>
        <w:t>. 3333701412</w:t>
      </w:r>
    </w:p>
    <w:p w14:paraId="5B916064" w14:textId="77777777" w:rsidR="00950087" w:rsidRPr="00A301EF" w:rsidRDefault="00950087" w:rsidP="00950087">
      <w:pPr>
        <w:jc w:val="both"/>
        <w:rPr>
          <w:rFonts w:ascii="Times New Roman" w:hAnsi="Times New Roman" w:cs="Times New Roman"/>
        </w:rPr>
      </w:pPr>
    </w:p>
    <w:p w14:paraId="732BCD51" w14:textId="77777777" w:rsidR="00950087" w:rsidRPr="006A7009" w:rsidRDefault="00950087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72709954" w14:textId="77777777" w:rsidR="00950087" w:rsidRDefault="00950087" w:rsidP="00950087">
      <w:pPr>
        <w:jc w:val="both"/>
      </w:pPr>
    </w:p>
    <w:p w14:paraId="581C912B" w14:textId="77777777" w:rsidR="00282A60" w:rsidRDefault="00282A60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A97972" w14:textId="77777777" w:rsidR="00282A60" w:rsidRDefault="00282A60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57147D" w14:textId="77777777" w:rsidR="00282A60" w:rsidRDefault="00282A60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A8ADC7" w14:textId="77777777" w:rsidR="00282A60" w:rsidRDefault="00282A60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AFC8ED5" w14:textId="77777777" w:rsidR="00282A60" w:rsidRDefault="00282A60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291741" w14:textId="629959B9" w:rsidR="00111907" w:rsidRPr="00784889" w:rsidRDefault="00111907" w:rsidP="00950087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111907" w:rsidRPr="00784889" w:rsidSect="00784889">
      <w:pgSz w:w="11906" w:h="16838" w:code="9"/>
      <w:pgMar w:top="1701" w:right="1701" w:bottom="1701" w:left="1701" w:header="737" w:footer="851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F5"/>
    <w:rsid w:val="00096A46"/>
    <w:rsid w:val="00111907"/>
    <w:rsid w:val="0016491A"/>
    <w:rsid w:val="001F5C56"/>
    <w:rsid w:val="00264E5F"/>
    <w:rsid w:val="00282A60"/>
    <w:rsid w:val="00295DD1"/>
    <w:rsid w:val="002B591E"/>
    <w:rsid w:val="002F60AE"/>
    <w:rsid w:val="00331C67"/>
    <w:rsid w:val="003726FA"/>
    <w:rsid w:val="003C0D3A"/>
    <w:rsid w:val="00460E19"/>
    <w:rsid w:val="00484104"/>
    <w:rsid w:val="00495713"/>
    <w:rsid w:val="00546D2A"/>
    <w:rsid w:val="00577954"/>
    <w:rsid w:val="00615608"/>
    <w:rsid w:val="00624C43"/>
    <w:rsid w:val="0065018A"/>
    <w:rsid w:val="006A6503"/>
    <w:rsid w:val="006E2F89"/>
    <w:rsid w:val="007606FE"/>
    <w:rsid w:val="00784889"/>
    <w:rsid w:val="00787CAA"/>
    <w:rsid w:val="007B237B"/>
    <w:rsid w:val="00853688"/>
    <w:rsid w:val="00855F3B"/>
    <w:rsid w:val="008C03BB"/>
    <w:rsid w:val="008E0BDB"/>
    <w:rsid w:val="00904EED"/>
    <w:rsid w:val="00950087"/>
    <w:rsid w:val="00AB0D88"/>
    <w:rsid w:val="00AC7464"/>
    <w:rsid w:val="00AF7AC0"/>
    <w:rsid w:val="00B25BD6"/>
    <w:rsid w:val="00BD716F"/>
    <w:rsid w:val="00CA0131"/>
    <w:rsid w:val="00D336F5"/>
    <w:rsid w:val="00D425FB"/>
    <w:rsid w:val="00D57AC8"/>
    <w:rsid w:val="00D73006"/>
    <w:rsid w:val="00DF2126"/>
    <w:rsid w:val="00E11DD4"/>
    <w:rsid w:val="00E90FC7"/>
    <w:rsid w:val="00EC510B"/>
    <w:rsid w:val="00F17471"/>
    <w:rsid w:val="00FB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5663"/>
  <w15:docId w15:val="{E82BA58C-90A4-410C-AFF0-E6D3F5AB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eastAsia="Songti SC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character" w:customStyle="1" w:styleId="CorpotestoCarattere">
    <w:name w:val="Corpo testo Carattere"/>
    <w:basedOn w:val="Carpredefinitoparagrafo"/>
    <w:link w:val="Corpotesto"/>
    <w:rsid w:val="0095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Galli</dc:creator>
  <dc:description/>
  <cp:lastModifiedBy>Giacomo Galli</cp:lastModifiedBy>
  <cp:revision>3</cp:revision>
  <cp:lastPrinted>2025-09-01T13:59:00Z</cp:lastPrinted>
  <dcterms:created xsi:type="dcterms:W3CDTF">2025-09-10T15:26:00Z</dcterms:created>
  <dcterms:modified xsi:type="dcterms:W3CDTF">2025-09-10T15:28:00Z</dcterms:modified>
  <dc:language>it-IT</dc:language>
</cp:coreProperties>
</file>