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65E" w14:textId="36E20AF9" w:rsidR="00CE114C" w:rsidRPr="00CE114C" w:rsidRDefault="00CE114C" w:rsidP="006F63A2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E114C">
        <w:rPr>
          <w:rFonts w:ascii="Times New Roman" w:hAnsi="Times New Roman" w:cs="Times New Roman"/>
          <w:b w:val="0"/>
          <w:bCs w:val="0"/>
          <w:sz w:val="24"/>
          <w:szCs w:val="24"/>
        </w:rPr>
        <w:t>COMUNICATO STAMPA</w:t>
      </w:r>
    </w:p>
    <w:p w14:paraId="4BC513B2" w14:textId="77777777" w:rsidR="00CE114C" w:rsidRPr="00CE114C" w:rsidRDefault="00CE114C" w:rsidP="006F63A2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85B12C" w14:textId="69B47A4F" w:rsidR="002D1C23" w:rsidRPr="00CE114C" w:rsidRDefault="00000000" w:rsidP="006F63A2">
      <w:pPr>
        <w:pStyle w:val="Titolo3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E114C">
        <w:rPr>
          <w:rFonts w:ascii="Times New Roman" w:hAnsi="Times New Roman" w:cs="Times New Roman"/>
          <w:sz w:val="32"/>
          <w:szCs w:val="32"/>
        </w:rPr>
        <w:t>BIM&amp;Digital</w:t>
      </w:r>
      <w:proofErr w:type="spellEnd"/>
      <w:r w:rsidRPr="00CE114C">
        <w:rPr>
          <w:rFonts w:ascii="Times New Roman" w:hAnsi="Times New Roman" w:cs="Times New Roman"/>
          <w:sz w:val="32"/>
          <w:szCs w:val="32"/>
        </w:rPr>
        <w:t xml:space="preserve"> Award 2025: annunciata la giuria</w:t>
      </w:r>
    </w:p>
    <w:p w14:paraId="71EAAEA3" w14:textId="77777777" w:rsidR="002D1C23" w:rsidRPr="00CE114C" w:rsidRDefault="002D1C23" w:rsidP="006F63A2">
      <w:pPr>
        <w:jc w:val="both"/>
        <w:rPr>
          <w:rFonts w:ascii="Times New Roman" w:hAnsi="Times New Roman" w:cs="Times New Roman"/>
        </w:rPr>
      </w:pPr>
    </w:p>
    <w:p w14:paraId="533A9242" w14:textId="66BF5138" w:rsidR="002D1C23" w:rsidRPr="00CE114C" w:rsidRDefault="00000000" w:rsidP="006F63A2">
      <w:pPr>
        <w:jc w:val="both"/>
        <w:rPr>
          <w:rFonts w:ascii="Times New Roman" w:hAnsi="Times New Roman" w:cs="Times New Roman"/>
          <w:i/>
        </w:rPr>
      </w:pPr>
      <w:r w:rsidRPr="00CE114C">
        <w:rPr>
          <w:rFonts w:ascii="Times New Roman" w:hAnsi="Times New Roman" w:cs="Times New Roman"/>
          <w:i/>
          <w:iCs/>
        </w:rPr>
        <w:t xml:space="preserve">A decretare i vincitori della nona edizione del </w:t>
      </w:r>
      <w:proofErr w:type="spellStart"/>
      <w:r w:rsidRPr="00CE114C">
        <w:rPr>
          <w:rFonts w:ascii="Times New Roman" w:hAnsi="Times New Roman" w:cs="Times New Roman"/>
          <w:i/>
          <w:iCs/>
        </w:rPr>
        <w:t>BIM&amp;Digital</w:t>
      </w:r>
      <w:proofErr w:type="spellEnd"/>
      <w:r w:rsidRPr="00CE114C">
        <w:rPr>
          <w:rFonts w:ascii="Times New Roman" w:hAnsi="Times New Roman" w:cs="Times New Roman"/>
          <w:i/>
          <w:iCs/>
        </w:rPr>
        <w:t xml:space="preserve"> Award, promosso da ASSOBIM con </w:t>
      </w:r>
      <w:proofErr w:type="spellStart"/>
      <w:r w:rsidRPr="00CE114C">
        <w:rPr>
          <w:rFonts w:ascii="Times New Roman" w:hAnsi="Times New Roman" w:cs="Times New Roman"/>
          <w:i/>
          <w:iCs/>
        </w:rPr>
        <w:t>Clust</w:t>
      </w:r>
      <w:proofErr w:type="spellEnd"/>
      <w:r w:rsidRPr="00CE114C">
        <w:rPr>
          <w:rFonts w:ascii="Times New Roman" w:hAnsi="Times New Roman" w:cs="Times New Roman"/>
          <w:i/>
          <w:iCs/>
        </w:rPr>
        <w:t>-ER Build e SAIE, sarà una giuria formata da professionisti di spicco per competenze e percorsi</w:t>
      </w:r>
      <w:r w:rsidR="00CE114C">
        <w:rPr>
          <w:rFonts w:ascii="Times New Roman" w:hAnsi="Times New Roman" w:cs="Times New Roman"/>
          <w:i/>
          <w:iCs/>
        </w:rPr>
        <w:t>.</w:t>
      </w:r>
    </w:p>
    <w:p w14:paraId="0909CF50" w14:textId="77777777" w:rsidR="002D1C23" w:rsidRPr="00CE114C" w:rsidRDefault="002D1C23" w:rsidP="006F63A2">
      <w:pPr>
        <w:jc w:val="both"/>
        <w:rPr>
          <w:rFonts w:ascii="Times New Roman" w:hAnsi="Times New Roman" w:cs="Times New Roman"/>
        </w:rPr>
      </w:pPr>
    </w:p>
    <w:p w14:paraId="5862E1AA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  <w:shd w:val="clear" w:color="auto" w:fill="FFFFFF"/>
        </w:rPr>
        <w:t xml:space="preserve">Il </w:t>
      </w:r>
      <w:proofErr w:type="spellStart"/>
      <w:r w:rsidRPr="00CE114C">
        <w:rPr>
          <w:rStyle w:val="StrongEmphasis"/>
          <w:rFonts w:ascii="Times New Roman" w:hAnsi="Times New Roman" w:cs="Times New Roman"/>
          <w:shd w:val="clear" w:color="auto" w:fill="FFFFFF"/>
        </w:rPr>
        <w:t>BIM&amp;Digital</w:t>
      </w:r>
      <w:proofErr w:type="spellEnd"/>
      <w:r w:rsidRPr="00CE114C">
        <w:rPr>
          <w:rStyle w:val="StrongEmphasis"/>
          <w:rFonts w:ascii="Times New Roman" w:hAnsi="Times New Roman" w:cs="Times New Roman"/>
          <w:shd w:val="clear" w:color="auto" w:fill="FFFFFF"/>
        </w:rPr>
        <w:t xml:space="preserve"> Award 2025</w:t>
      </w:r>
      <w:r w:rsidRPr="00CE114C">
        <w:rPr>
          <w:rFonts w:ascii="Times New Roman" w:hAnsi="Times New Roman" w:cs="Times New Roman"/>
          <w:shd w:val="clear" w:color="auto" w:fill="FFFFFF"/>
        </w:rPr>
        <w:t>, che quest’anno taglia il traguardo della nona edizione, si prepara a riconoscere i progetti più innovativi e le idee capaci di cogliere e interpretare le trasformazioni in atto nel settore delle costruzioni. L’obiettivo del premio è valorizzare quelle esperienze che, grazie alle tecnologie digitali – dal BIM ad altre soluzioni avanzate – migliorano in maniera significativa le fasi di progettazione, realizzazione, gestione e manutenzione dell’ambiente costruito.</w:t>
      </w:r>
    </w:p>
    <w:p w14:paraId="64781A09" w14:textId="77777777" w:rsidR="002D1C23" w:rsidRPr="00CE114C" w:rsidRDefault="002D1C23" w:rsidP="006F63A2">
      <w:pPr>
        <w:jc w:val="both"/>
        <w:rPr>
          <w:rFonts w:ascii="Times New Roman" w:hAnsi="Times New Roman" w:cs="Times New Roman"/>
          <w:b/>
          <w:bCs/>
        </w:rPr>
      </w:pPr>
    </w:p>
    <w:p w14:paraId="6E8BBEF5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>A decretare i vincitori sarà una giuria composta da accademici, esperti e professionisti di primo piano, incaricata di individuare i lavori più rilevanti tra quelli presentati. Gli organizzatori hanno reso nota la composizione del gruppo che avrà il compito di selezionare i progetti di eccellenza.</w:t>
      </w:r>
    </w:p>
    <w:p w14:paraId="0229A83B" w14:textId="77777777" w:rsidR="002D1C23" w:rsidRPr="00CE114C" w:rsidRDefault="002D1C23" w:rsidP="006F63A2">
      <w:pPr>
        <w:jc w:val="both"/>
        <w:rPr>
          <w:rFonts w:ascii="Times New Roman" w:hAnsi="Times New Roman" w:cs="Times New Roman"/>
          <w:b/>
          <w:bCs/>
        </w:rPr>
      </w:pPr>
    </w:p>
    <w:p w14:paraId="13279037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>Il ruolo di Presidente della Giuria sarà affidato all’</w:t>
      </w:r>
      <w:r w:rsidRPr="00CE114C">
        <w:rPr>
          <w:rFonts w:ascii="Times New Roman" w:hAnsi="Times New Roman" w:cs="Times New Roman"/>
          <w:b/>
          <w:bCs/>
        </w:rPr>
        <w:t>Arch.</w:t>
      </w:r>
      <w:r w:rsidRPr="00CE114C">
        <w:rPr>
          <w:rStyle w:val="StrongEmphasis"/>
          <w:rFonts w:ascii="Times New Roman" w:hAnsi="Times New Roman" w:cs="Times New Roman"/>
        </w:rPr>
        <w:t xml:space="preserve"> Michele </w:t>
      </w:r>
      <w:proofErr w:type="spellStart"/>
      <w:r w:rsidRPr="00CE114C">
        <w:rPr>
          <w:rStyle w:val="StrongEmphasis"/>
          <w:rFonts w:ascii="Times New Roman" w:hAnsi="Times New Roman" w:cs="Times New Roman"/>
        </w:rPr>
        <w:t>Ottomanelli</w:t>
      </w:r>
      <w:proofErr w:type="spellEnd"/>
      <w:r w:rsidRPr="00CE114C">
        <w:rPr>
          <w:rFonts w:ascii="Times New Roman" w:hAnsi="Times New Roman" w:cs="Times New Roman"/>
        </w:rPr>
        <w:t>, Direttore Tecnico di SAIE e docente a contratto presso il Politecnico di Milano, chiamato a guidare i lavori di valutazione per l’edizione 2025.</w:t>
      </w:r>
    </w:p>
    <w:p w14:paraId="3E4D1DC1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>Tra i giurati è confermata la presenza dell’</w:t>
      </w:r>
      <w:r w:rsidRPr="00CE114C">
        <w:rPr>
          <w:rFonts w:ascii="Times New Roman" w:hAnsi="Times New Roman" w:cs="Times New Roman"/>
          <w:b/>
          <w:bCs/>
        </w:rPr>
        <w:t>Arch.</w:t>
      </w:r>
      <w:r w:rsidRPr="00CE114C">
        <w:rPr>
          <w:rStyle w:val="StrongEmphasis"/>
          <w:rFonts w:ascii="Times New Roman" w:hAnsi="Times New Roman" w:cs="Times New Roman"/>
        </w:rPr>
        <w:t xml:space="preserve"> Viola Albino</w:t>
      </w:r>
      <w:r w:rsidRPr="00CE114C">
        <w:rPr>
          <w:rFonts w:ascii="Times New Roman" w:hAnsi="Times New Roman" w:cs="Times New Roman"/>
        </w:rPr>
        <w:t>, BIM Manager e Responsabile dell’Unità Operativa Gestione digitale del patrimonio immobiliare dell’Agenzia del Demanio, l’ente che ha il compito di amministrare, razionalizzare e valorizzare il patrimonio immobiliare pubblico.</w:t>
      </w:r>
    </w:p>
    <w:p w14:paraId="2931B112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 xml:space="preserve">Con un lungo percorso professionale legato al Building Information </w:t>
      </w:r>
      <w:proofErr w:type="spellStart"/>
      <w:r w:rsidRPr="00CE114C">
        <w:rPr>
          <w:rFonts w:ascii="Times New Roman" w:hAnsi="Times New Roman" w:cs="Times New Roman"/>
        </w:rPr>
        <w:t>Modeling</w:t>
      </w:r>
      <w:proofErr w:type="spellEnd"/>
      <w:r w:rsidRPr="00CE114C">
        <w:rPr>
          <w:rFonts w:ascii="Times New Roman" w:hAnsi="Times New Roman" w:cs="Times New Roman"/>
        </w:rPr>
        <w:t>, figura nell’elenco anche l’</w:t>
      </w:r>
      <w:r w:rsidRPr="00CE114C">
        <w:rPr>
          <w:rFonts w:ascii="Times New Roman" w:hAnsi="Times New Roman" w:cs="Times New Roman"/>
          <w:b/>
          <w:bCs/>
        </w:rPr>
        <w:t>Arch.</w:t>
      </w:r>
      <w:r w:rsidRPr="00CE114C">
        <w:rPr>
          <w:rStyle w:val="StrongEmphasis"/>
          <w:rFonts w:ascii="Times New Roman" w:hAnsi="Times New Roman" w:cs="Times New Roman"/>
        </w:rPr>
        <w:t xml:space="preserve"> Giacomo Bergonzoni</w:t>
      </w:r>
      <w:r w:rsidRPr="00CE114C">
        <w:rPr>
          <w:rFonts w:ascii="Times New Roman" w:hAnsi="Times New Roman" w:cs="Times New Roman"/>
        </w:rPr>
        <w:t>, BIM &amp; Digital Twin Manager e Senior Consultant in Capgemini Engineering. Oltre alla sua attività di consulente, Bergonzoni è docente in master universitari e corsi di formazione specialistici, e partecipa ai corsi BIM promossi dagli ordini professionali. Fa parte inoltre del tavolo tecnico UNI 11337 dedicato alla standardizzazione in materia di BIM.</w:t>
      </w:r>
    </w:p>
    <w:p w14:paraId="5511F1B8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 xml:space="preserve">Accanto a lui siederà il </w:t>
      </w:r>
      <w:r w:rsidRPr="00CE114C">
        <w:rPr>
          <w:rStyle w:val="StrongEmphasis"/>
          <w:rFonts w:ascii="Times New Roman" w:hAnsi="Times New Roman" w:cs="Times New Roman"/>
        </w:rPr>
        <w:t>Prof. Simone Garagnani</w:t>
      </w:r>
      <w:r w:rsidRPr="00CE114C">
        <w:rPr>
          <w:rFonts w:ascii="Times New Roman" w:hAnsi="Times New Roman" w:cs="Times New Roman"/>
        </w:rPr>
        <w:t xml:space="preserve">, Vicepresidente di </w:t>
      </w:r>
      <w:proofErr w:type="spellStart"/>
      <w:r w:rsidRPr="00CE114C">
        <w:rPr>
          <w:rFonts w:ascii="Times New Roman" w:hAnsi="Times New Roman" w:cs="Times New Roman"/>
        </w:rPr>
        <w:t>Assobim</w:t>
      </w:r>
      <w:proofErr w:type="spellEnd"/>
      <w:r w:rsidRPr="00CE114C">
        <w:rPr>
          <w:rFonts w:ascii="Times New Roman" w:hAnsi="Times New Roman" w:cs="Times New Roman"/>
        </w:rPr>
        <w:t xml:space="preserve"> con delega alla Ricerca e Sviluppo, Professore Associato all’Università di Urbino “Carlo Bo”. Le sue attività di ricerca si concentrano sulla computer grafica, la metrologia e il Building Information </w:t>
      </w:r>
      <w:proofErr w:type="spellStart"/>
      <w:r w:rsidRPr="00CE114C">
        <w:rPr>
          <w:rFonts w:ascii="Times New Roman" w:hAnsi="Times New Roman" w:cs="Times New Roman"/>
        </w:rPr>
        <w:t>Modeling</w:t>
      </w:r>
      <w:proofErr w:type="spellEnd"/>
      <w:r w:rsidRPr="00CE114C">
        <w:rPr>
          <w:rFonts w:ascii="Times New Roman" w:hAnsi="Times New Roman" w:cs="Times New Roman"/>
        </w:rPr>
        <w:t>, con particolare attenzione alle applicazioni nel campo del patrimonio esistente e archeologico.</w:t>
      </w:r>
    </w:p>
    <w:p w14:paraId="54B5DFA8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>La giuria annovera anche l’</w:t>
      </w:r>
      <w:r w:rsidRPr="00CE114C">
        <w:rPr>
          <w:rFonts w:ascii="Times New Roman" w:hAnsi="Times New Roman" w:cs="Times New Roman"/>
          <w:b/>
          <w:bCs/>
        </w:rPr>
        <w:t>Arch.</w:t>
      </w:r>
      <w:r w:rsidRPr="00CE114C">
        <w:rPr>
          <w:rStyle w:val="StrongEmphasis"/>
          <w:rFonts w:ascii="Times New Roman" w:hAnsi="Times New Roman" w:cs="Times New Roman"/>
        </w:rPr>
        <w:t xml:space="preserve"> Fabiana Raco</w:t>
      </w:r>
      <w:r w:rsidRPr="00CE114C">
        <w:rPr>
          <w:rFonts w:ascii="Times New Roman" w:hAnsi="Times New Roman" w:cs="Times New Roman"/>
        </w:rPr>
        <w:t xml:space="preserve">, rappresentante del mondo universitario e della ricerca. Raco è Coordinatore Tecnico del laboratorio </w:t>
      </w:r>
      <w:proofErr w:type="spellStart"/>
      <w:r w:rsidRPr="00CE114C">
        <w:rPr>
          <w:rFonts w:ascii="Times New Roman" w:hAnsi="Times New Roman" w:cs="Times New Roman"/>
        </w:rPr>
        <w:t>TekneHub</w:t>
      </w:r>
      <w:proofErr w:type="spellEnd"/>
      <w:r w:rsidRPr="00CE114C">
        <w:rPr>
          <w:rFonts w:ascii="Times New Roman" w:hAnsi="Times New Roman" w:cs="Times New Roman"/>
        </w:rPr>
        <w:t xml:space="preserve"> del Tecnopolo dell’Università di Ferrara, dove porta avanti attività legate all’integrazione delle tecnologie digitali nei processi di gestione e di intervento sul patrimonio culturale.</w:t>
      </w:r>
    </w:p>
    <w:p w14:paraId="45D8C71D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t>Tra i nomi compare poi l’</w:t>
      </w:r>
      <w:r w:rsidRPr="00CE114C">
        <w:rPr>
          <w:rFonts w:ascii="Times New Roman" w:hAnsi="Times New Roman" w:cs="Times New Roman"/>
          <w:b/>
          <w:bCs/>
        </w:rPr>
        <w:t>Arch.</w:t>
      </w:r>
      <w:r w:rsidRPr="00CE114C">
        <w:rPr>
          <w:rStyle w:val="StrongEmphasis"/>
          <w:rFonts w:ascii="Times New Roman" w:hAnsi="Times New Roman" w:cs="Times New Roman"/>
        </w:rPr>
        <w:t xml:space="preserve"> Laura Tiburzi</w:t>
      </w:r>
      <w:r w:rsidRPr="00CE114C">
        <w:rPr>
          <w:rFonts w:ascii="Times New Roman" w:hAnsi="Times New Roman" w:cs="Times New Roman"/>
        </w:rPr>
        <w:t>, BIM Consultant di EY e referente italiana della community Women in BIM, impegnata nella valorizzazione del ruolo delle donne nei settori dell’architettura, dell’ingegneria e delle costruzioni. Con un percorso formativo che unisce Architettura e Ingegneria Edile, Tiburzi ha lavorato e studiato in diversi Paesi europei e asiatici, contribuendo alla progettazione di edifici di tipologie differenti.</w:t>
      </w:r>
    </w:p>
    <w:p w14:paraId="5BC57C70" w14:textId="77777777" w:rsidR="002D1C23" w:rsidRPr="00CE114C" w:rsidRDefault="00000000" w:rsidP="006F63A2">
      <w:pPr>
        <w:jc w:val="both"/>
        <w:rPr>
          <w:rFonts w:ascii="Times New Roman" w:hAnsi="Times New Roman" w:cs="Times New Roman"/>
          <w:b/>
          <w:bCs/>
        </w:rPr>
      </w:pPr>
      <w:r w:rsidRPr="00CE114C">
        <w:rPr>
          <w:rFonts w:ascii="Times New Roman" w:hAnsi="Times New Roman" w:cs="Times New Roman"/>
        </w:rPr>
        <w:lastRenderedPageBreak/>
        <w:t xml:space="preserve">A completare il gruppo dei giurati entra quest’anno </w:t>
      </w:r>
      <w:proofErr w:type="spellStart"/>
      <w:r w:rsidRPr="00CE114C">
        <w:rPr>
          <w:rFonts w:ascii="Times New Roman" w:hAnsi="Times New Roman" w:cs="Times New Roman"/>
        </w:rPr>
        <w:t>l’</w:t>
      </w:r>
      <w:r w:rsidRPr="00CE114C">
        <w:rPr>
          <w:rStyle w:val="StrongEmphasis"/>
          <w:rFonts w:ascii="Times New Roman" w:hAnsi="Times New Roman" w:cs="Times New Roman"/>
        </w:rPr>
        <w:t>Ing</w:t>
      </w:r>
      <w:proofErr w:type="spellEnd"/>
      <w:r w:rsidRPr="00CE114C">
        <w:rPr>
          <w:rStyle w:val="StrongEmphasis"/>
          <w:rFonts w:ascii="Times New Roman" w:hAnsi="Times New Roman" w:cs="Times New Roman"/>
        </w:rPr>
        <w:t>. Alessandro Bozzetti</w:t>
      </w:r>
      <w:r w:rsidRPr="00CE114C">
        <w:rPr>
          <w:rFonts w:ascii="Times New Roman" w:hAnsi="Times New Roman" w:cs="Times New Roman"/>
        </w:rPr>
        <w:t xml:space="preserve">, Presidente di </w:t>
      </w:r>
      <w:proofErr w:type="spellStart"/>
      <w:r w:rsidRPr="00CE114C">
        <w:rPr>
          <w:rFonts w:ascii="Times New Roman" w:hAnsi="Times New Roman" w:cs="Times New Roman"/>
        </w:rPr>
        <w:t>Assorestauro</w:t>
      </w:r>
      <w:proofErr w:type="spellEnd"/>
      <w:r w:rsidRPr="00CE114C">
        <w:rPr>
          <w:rFonts w:ascii="Times New Roman" w:hAnsi="Times New Roman" w:cs="Times New Roman"/>
        </w:rPr>
        <w:t>, che fornirà il proprio contributo nella valutazione degli elaborati presentati per la categoria A.3 “Interventi di restauro e valorizzazione del patrimonio”.</w:t>
      </w:r>
    </w:p>
    <w:p w14:paraId="4243C142" w14:textId="77777777" w:rsidR="002D1C23" w:rsidRPr="00CE114C" w:rsidRDefault="002D1C23" w:rsidP="006F63A2">
      <w:pPr>
        <w:jc w:val="both"/>
        <w:rPr>
          <w:rFonts w:ascii="Times New Roman" w:hAnsi="Times New Roman" w:cs="Times New Roman"/>
        </w:rPr>
      </w:pPr>
    </w:p>
    <w:p w14:paraId="3C59E262" w14:textId="77777777" w:rsidR="002D1C23" w:rsidRPr="00CE114C" w:rsidRDefault="00000000" w:rsidP="006F63A2">
      <w:pPr>
        <w:jc w:val="both"/>
        <w:rPr>
          <w:rFonts w:ascii="Times New Roman" w:hAnsi="Times New Roman" w:cs="Times New Roman"/>
        </w:rPr>
      </w:pPr>
      <w:r w:rsidRPr="00CE114C">
        <w:rPr>
          <w:rFonts w:ascii="Times New Roman" w:hAnsi="Times New Roman" w:cs="Times New Roman"/>
        </w:rPr>
        <w:t xml:space="preserve">Chi desidera partecipare al </w:t>
      </w:r>
      <w:proofErr w:type="spellStart"/>
      <w:r w:rsidRPr="00CE114C">
        <w:rPr>
          <w:rFonts w:ascii="Times New Roman" w:hAnsi="Times New Roman" w:cs="Times New Roman"/>
          <w:b/>
          <w:bCs/>
        </w:rPr>
        <w:t>BIM&amp;Digital</w:t>
      </w:r>
      <w:proofErr w:type="spellEnd"/>
      <w:r w:rsidRPr="00CE114C">
        <w:rPr>
          <w:rFonts w:ascii="Times New Roman" w:hAnsi="Times New Roman" w:cs="Times New Roman"/>
          <w:b/>
          <w:bCs/>
        </w:rPr>
        <w:t xml:space="preserve"> Award 2025 </w:t>
      </w:r>
      <w:r w:rsidRPr="00CE114C">
        <w:rPr>
          <w:rFonts w:ascii="Times New Roman" w:hAnsi="Times New Roman" w:cs="Times New Roman"/>
        </w:rPr>
        <w:t xml:space="preserve">ha tempo </w:t>
      </w:r>
      <w:r w:rsidRPr="00CE114C">
        <w:rPr>
          <w:rFonts w:ascii="Times New Roman" w:hAnsi="Times New Roman" w:cs="Times New Roman"/>
          <w:b/>
          <w:bCs/>
        </w:rPr>
        <w:t xml:space="preserve">fino al 31 ottobre 2025 </w:t>
      </w:r>
      <w:r w:rsidRPr="00CE114C">
        <w:rPr>
          <w:rFonts w:ascii="Times New Roman" w:hAnsi="Times New Roman" w:cs="Times New Roman"/>
        </w:rPr>
        <w:t>per candidare il proprio progetto.</w:t>
      </w:r>
    </w:p>
    <w:p w14:paraId="5F4EA889" w14:textId="77777777" w:rsidR="002D1C23" w:rsidRPr="00CE114C" w:rsidRDefault="002D1C23" w:rsidP="006F63A2">
      <w:pPr>
        <w:jc w:val="both"/>
        <w:rPr>
          <w:rFonts w:ascii="Times New Roman" w:hAnsi="Times New Roman" w:cs="Times New Roman"/>
        </w:rPr>
      </w:pPr>
    </w:p>
    <w:p w14:paraId="67A46EED" w14:textId="77777777" w:rsidR="002D1C23" w:rsidRPr="00CE114C" w:rsidRDefault="00000000" w:rsidP="006F63A2">
      <w:pPr>
        <w:jc w:val="both"/>
        <w:rPr>
          <w:rFonts w:ascii="Times New Roman" w:hAnsi="Times New Roman" w:cs="Times New Roman"/>
        </w:rPr>
      </w:pPr>
      <w:r w:rsidRPr="00CE114C">
        <w:rPr>
          <w:rFonts w:ascii="Times New Roman" w:hAnsi="Times New Roman" w:cs="Times New Roman"/>
        </w:rPr>
        <w:t>Per prendere visione del bando, conoscere le modalità di partecipazione, e per ogni altra informazione vi invitiamo a collegarvi al sito:</w:t>
      </w:r>
    </w:p>
    <w:p w14:paraId="2A406E2A" w14:textId="77777777" w:rsidR="002D1C23" w:rsidRPr="00CE114C" w:rsidRDefault="00000000" w:rsidP="006F63A2">
      <w:pPr>
        <w:jc w:val="both"/>
        <w:rPr>
          <w:rStyle w:val="Collegamentoipertestuale"/>
          <w:rFonts w:ascii="Times New Roman" w:hAnsi="Times New Roman" w:cs="Times New Roman"/>
        </w:rPr>
      </w:pPr>
      <w:r w:rsidRPr="00CE114C">
        <w:rPr>
          <w:rStyle w:val="Collegamentoipertestuale"/>
          <w:rFonts w:ascii="Times New Roman" w:hAnsi="Times New Roman" w:cs="Times New Roman"/>
        </w:rPr>
        <w:t>https://www.assobim.it/bimdigital-awards-2025/</w:t>
      </w:r>
    </w:p>
    <w:p w14:paraId="04CF0299" w14:textId="77777777" w:rsidR="002D1C23" w:rsidRPr="00CE114C" w:rsidRDefault="002D1C23" w:rsidP="006F63A2">
      <w:pPr>
        <w:jc w:val="both"/>
        <w:rPr>
          <w:rStyle w:val="Collegamentoipertestuale"/>
          <w:rFonts w:ascii="Times New Roman" w:hAnsi="Times New Roman" w:cs="Times New Roman"/>
        </w:rPr>
      </w:pPr>
    </w:p>
    <w:p w14:paraId="3DF63F3D" w14:textId="77777777" w:rsidR="006F63A2" w:rsidRDefault="006F63A2" w:rsidP="006F63A2">
      <w:pPr>
        <w:jc w:val="both"/>
        <w:rPr>
          <w:rFonts w:ascii="Times New Roman" w:hAnsi="Times New Roman" w:cs="Times New Roman"/>
        </w:rPr>
      </w:pPr>
    </w:p>
    <w:p w14:paraId="380EC196" w14:textId="3D03DDF8" w:rsidR="006F63A2" w:rsidRPr="0019135E" w:rsidRDefault="006F63A2" w:rsidP="006F63A2">
      <w:pPr>
        <w:jc w:val="both"/>
        <w:rPr>
          <w:rFonts w:ascii="Times New Roman" w:hAnsi="Times New Roman" w:cs="Times New Roman"/>
        </w:rPr>
      </w:pPr>
      <w:r w:rsidRPr="0019135E">
        <w:rPr>
          <w:rFonts w:ascii="Times New Roman" w:hAnsi="Times New Roman" w:cs="Times New Roman"/>
        </w:rPr>
        <w:t xml:space="preserve">Milano, </w:t>
      </w:r>
      <w:r>
        <w:rPr>
          <w:rFonts w:ascii="Times New Roman" w:hAnsi="Times New Roman" w:cs="Times New Roman"/>
        </w:rPr>
        <w:t>Ottobre</w:t>
      </w:r>
      <w:r w:rsidRPr="0019135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292565F2" w14:textId="77777777" w:rsidR="006F63A2" w:rsidRPr="0019135E" w:rsidRDefault="006F63A2" w:rsidP="006F63A2">
      <w:pPr>
        <w:jc w:val="both"/>
        <w:rPr>
          <w:rFonts w:ascii="Times New Roman" w:hAnsi="Times New Roman" w:cs="Times New Roman"/>
        </w:rPr>
      </w:pPr>
    </w:p>
    <w:p w14:paraId="1AC4AF36" w14:textId="77777777" w:rsidR="006F63A2" w:rsidRPr="0019135E" w:rsidRDefault="006F63A2" w:rsidP="006F63A2">
      <w:pPr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  <w:b/>
        </w:rPr>
        <w:t>Per informazioni:</w:t>
      </w:r>
    </w:p>
    <w:p w14:paraId="06826A3C" w14:textId="77777777" w:rsidR="006F63A2" w:rsidRPr="0019135E" w:rsidRDefault="006F63A2" w:rsidP="006F63A2">
      <w:pPr>
        <w:autoSpaceDE w:val="0"/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</w:rPr>
        <w:t>Ufficio Stampa ASSOBIM</w:t>
      </w:r>
    </w:p>
    <w:p w14:paraId="54323B70" w14:textId="77777777" w:rsidR="006F63A2" w:rsidRPr="0019135E" w:rsidRDefault="006F63A2" w:rsidP="006F63A2">
      <w:pPr>
        <w:autoSpaceDE w:val="0"/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</w:rPr>
        <w:t>Sillabario srl</w:t>
      </w:r>
    </w:p>
    <w:p w14:paraId="261F2802" w14:textId="77777777" w:rsidR="006F63A2" w:rsidRPr="0019135E" w:rsidRDefault="006F63A2" w:rsidP="006F63A2">
      <w:pPr>
        <w:autoSpaceDE w:val="0"/>
        <w:jc w:val="both"/>
        <w:rPr>
          <w:rFonts w:ascii="Times New Roman" w:eastAsia="SimSun" w:hAnsi="Times New Roman" w:cs="Lucida Sans"/>
        </w:rPr>
      </w:pPr>
      <w:r w:rsidRPr="0019135E">
        <w:rPr>
          <w:rFonts w:ascii="Times New Roman" w:eastAsia="Calibri" w:hAnsi="Times New Roman" w:cs="Times New Roman"/>
        </w:rPr>
        <w:t>Giacomo Galli</w:t>
      </w:r>
    </w:p>
    <w:p w14:paraId="144E92EC" w14:textId="77777777" w:rsidR="006F63A2" w:rsidRPr="0024170E" w:rsidRDefault="006F63A2" w:rsidP="006F63A2">
      <w:pPr>
        <w:autoSpaceDE w:val="0"/>
        <w:jc w:val="both"/>
        <w:rPr>
          <w:rFonts w:ascii="Times New Roman" w:eastAsia="SimSun" w:hAnsi="Times New Roman" w:cs="Lucida Sans"/>
          <w:lang w:val="en-US"/>
        </w:rPr>
      </w:pPr>
      <w:proofErr w:type="spellStart"/>
      <w:r w:rsidRPr="0019135E">
        <w:rPr>
          <w:rFonts w:ascii="Times New Roman" w:eastAsia="Calibri" w:hAnsi="Times New Roman" w:cs="Times New Roman"/>
        </w:rPr>
        <w:t>cell</w:t>
      </w:r>
      <w:proofErr w:type="spellEnd"/>
      <w:r w:rsidRPr="0019135E">
        <w:rPr>
          <w:rFonts w:ascii="Times New Roman" w:eastAsia="Calibri" w:hAnsi="Times New Roman" w:cs="Times New Roman"/>
        </w:rPr>
        <w:t xml:space="preserve">. </w:t>
      </w:r>
      <w:r w:rsidRPr="0024170E">
        <w:rPr>
          <w:rFonts w:ascii="Times New Roman" w:eastAsia="Calibri" w:hAnsi="Times New Roman" w:cs="Times New Roman"/>
          <w:lang w:val="en-US"/>
        </w:rPr>
        <w:t>333-3701412</w:t>
      </w:r>
    </w:p>
    <w:p w14:paraId="25671212" w14:textId="77777777" w:rsidR="006F63A2" w:rsidRPr="0024170E" w:rsidRDefault="006F63A2" w:rsidP="006F63A2">
      <w:pPr>
        <w:autoSpaceDE w:val="0"/>
        <w:jc w:val="both"/>
        <w:rPr>
          <w:rFonts w:ascii="Times New Roman" w:eastAsia="Calibri" w:hAnsi="Times New Roman" w:cs="Times New Roman"/>
          <w:lang w:val="en-US"/>
        </w:rPr>
      </w:pPr>
      <w:r w:rsidRPr="0024170E">
        <w:rPr>
          <w:rFonts w:ascii="Times New Roman" w:eastAsia="Calibri" w:hAnsi="Times New Roman" w:cs="Times New Roman"/>
          <w:lang w:val="en-US"/>
        </w:rPr>
        <w:t>tel. 02-87399276</w:t>
      </w:r>
    </w:p>
    <w:p w14:paraId="7E2D0810" w14:textId="77777777" w:rsidR="006F63A2" w:rsidRPr="0024170E" w:rsidRDefault="006F63A2" w:rsidP="006F63A2">
      <w:pPr>
        <w:autoSpaceDE w:val="0"/>
        <w:jc w:val="both"/>
        <w:rPr>
          <w:rFonts w:ascii="Times New Roman" w:hAnsi="Times New Roman" w:cs="Times New Roman"/>
          <w:lang w:val="en-US"/>
        </w:rPr>
      </w:pPr>
      <w:r w:rsidRPr="0024170E">
        <w:rPr>
          <w:rFonts w:ascii="Times New Roman" w:eastAsia="Calibri" w:hAnsi="Times New Roman" w:cs="Times New Roman"/>
          <w:lang w:val="en-US"/>
        </w:rPr>
        <w:t>sillabario@sillabariopress.it</w:t>
      </w:r>
    </w:p>
    <w:p w14:paraId="209B519D" w14:textId="77777777" w:rsidR="006F63A2" w:rsidRPr="0024170E" w:rsidRDefault="006F63A2" w:rsidP="006F63A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96BAFF" w14:textId="77777777" w:rsidR="006F63A2" w:rsidRPr="0024170E" w:rsidRDefault="006F63A2" w:rsidP="006F63A2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0E907CA4" w14:textId="77777777" w:rsidR="006F63A2" w:rsidRPr="0024170E" w:rsidRDefault="006F63A2" w:rsidP="006F63A2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14A36A0C" w14:textId="77777777" w:rsidR="002D1C23" w:rsidRPr="00CE114C" w:rsidRDefault="002D1C23" w:rsidP="006F63A2">
      <w:pPr>
        <w:jc w:val="both"/>
        <w:rPr>
          <w:rStyle w:val="Collegamentoipertestuale"/>
          <w:rFonts w:ascii="Times New Roman" w:hAnsi="Times New Roman" w:cs="Times New Roman"/>
        </w:rPr>
      </w:pPr>
    </w:p>
    <w:sectPr w:rsidR="002D1C23" w:rsidRPr="00CE114C" w:rsidSect="00CE114C">
      <w:pgSz w:w="11906" w:h="16838" w:code="9"/>
      <w:pgMar w:top="1701" w:right="1701" w:bottom="1701" w:left="1701" w:header="737" w:footer="851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23"/>
    <w:rsid w:val="002D1C23"/>
    <w:rsid w:val="005A3F5A"/>
    <w:rsid w:val="006F63A2"/>
    <w:rsid w:val="00CE114C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F0BF"/>
  <w15:docId w15:val="{A3A7ED40-309B-471B-94FC-EDB2313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styleId="Collegamentovisitato">
    <w:name w:val="FollowedHyperlink"/>
    <w:basedOn w:val="Carpredefinitoparagrafo"/>
    <w:rPr>
      <w:color w:val="954F72" w:themeColor="followedHyperlink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Giacomo Galli</cp:lastModifiedBy>
  <cp:revision>4</cp:revision>
  <dcterms:created xsi:type="dcterms:W3CDTF">2025-09-23T14:49:00Z</dcterms:created>
  <dcterms:modified xsi:type="dcterms:W3CDTF">2025-10-01T10:11:00Z</dcterms:modified>
  <dc:language>it-IT</dc:language>
</cp:coreProperties>
</file>