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1023" w14:textId="50BC5C28" w:rsidR="00851E65" w:rsidRPr="002E3A86" w:rsidRDefault="00851E65" w:rsidP="00F40E9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it-IT"/>
          <w14:ligatures w14:val="none"/>
        </w:rPr>
      </w:pPr>
      <w:r w:rsidRPr="002E3A8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it-IT"/>
          <w14:ligatures w14:val="none"/>
        </w:rPr>
        <w:t>COMUNICATO STAMPA</w:t>
      </w:r>
    </w:p>
    <w:p w14:paraId="23100B56" w14:textId="77777777" w:rsidR="002E3A86" w:rsidRPr="002E3A86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51BAADE" w14:textId="5CD99AAF" w:rsidR="00474D42" w:rsidRPr="002E3A86" w:rsidRDefault="00474D42" w:rsidP="00F40E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proofErr w:type="spellStart"/>
      <w:r w:rsidRPr="002E3A86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Graphisoft</w:t>
      </w:r>
      <w:proofErr w:type="spellEnd"/>
      <w:r w:rsidRPr="002E3A86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 annuncia </w:t>
      </w:r>
      <w:r w:rsidRPr="002E3A86">
        <w:rPr>
          <w:rFonts w:ascii="Times New Roman" w:hAnsi="Times New Roman" w:cs="Times New Roman"/>
          <w:b/>
          <w:bCs/>
          <w:sz w:val="32"/>
          <w:szCs w:val="32"/>
        </w:rPr>
        <w:t xml:space="preserve">la </w:t>
      </w:r>
      <w:r w:rsidRPr="002E3A86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Fase 3 del suo programma di conversione de</w:t>
      </w:r>
      <w:r w:rsidRPr="002E3A86">
        <w:rPr>
          <w:rFonts w:ascii="Times New Roman" w:hAnsi="Times New Roman" w:cs="Times New Roman"/>
          <w:b/>
          <w:bCs/>
          <w:sz w:val="32"/>
          <w:szCs w:val="32"/>
        </w:rPr>
        <w:t xml:space="preserve">gli abbonamenti </w:t>
      </w:r>
    </w:p>
    <w:p w14:paraId="5538BC76" w14:textId="77777777" w:rsidR="002E3A86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76DADE" w14:textId="28B8492F" w:rsidR="00474D42" w:rsidRDefault="00851E65" w:rsidP="00F40E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 programma di abbonamenti </w:t>
      </w:r>
      <w:proofErr w:type="spellStart"/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Graphisoft</w:t>
      </w:r>
      <w:proofErr w:type="spellEnd"/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offr</w:t>
      </w:r>
      <w:r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e</w:t>
      </w:r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474D42" w:rsidRPr="00851E65">
        <w:rPr>
          <w:rFonts w:ascii="Times New Roman" w:hAnsi="Times New Roman" w:cs="Times New Roman"/>
          <w:i/>
          <w:iCs/>
          <w:sz w:val="24"/>
          <w:szCs w:val="24"/>
        </w:rPr>
        <w:t xml:space="preserve">agli architetti e ai progettisti </w:t>
      </w:r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un accesso facile e conveniente a</w:t>
      </w:r>
      <w:r w:rsidR="00474D42" w:rsidRPr="00851E65">
        <w:rPr>
          <w:rFonts w:ascii="Times New Roman" w:hAnsi="Times New Roman" w:cs="Times New Roman"/>
          <w:i/>
          <w:iCs/>
          <w:sz w:val="24"/>
          <w:szCs w:val="24"/>
        </w:rPr>
        <w:t>lle</w:t>
      </w:r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tecnologie BIM sempre aggiornate e alla collaborazione </w:t>
      </w:r>
      <w:r w:rsidR="00474D42" w:rsidRPr="00851E65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cloud</w:t>
      </w:r>
      <w:r w:rsidR="002E3A86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.</w:t>
      </w:r>
      <w:r w:rsidR="00474D42" w:rsidRPr="00474D42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</w:p>
    <w:p w14:paraId="65026A63" w14:textId="77777777" w:rsidR="002E3A86" w:rsidRPr="00474D42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it-IT"/>
        </w:rPr>
      </w:pPr>
    </w:p>
    <w:p w14:paraId="57B756C8" w14:textId="5FBBCB80" w:rsidR="00474D42" w:rsidRDefault="00851E65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851E65">
        <w:rPr>
          <w:rFonts w:ascii="Times New Roman" w:hAnsi="Times New Roman" w:cs="Times New Roman"/>
          <w:sz w:val="24"/>
          <w:szCs w:val="24"/>
        </w:rPr>
        <w:t>Graphisoft</w:t>
      </w:r>
      <w:proofErr w:type="spellEnd"/>
      <w:r w:rsidR="002E3A86">
        <w:rPr>
          <w:rFonts w:ascii="Times New Roman" w:hAnsi="Times New Roman" w:cs="Times New Roman"/>
          <w:sz w:val="24"/>
          <w:szCs w:val="24"/>
        </w:rPr>
        <w:t>,</w:t>
      </w:r>
      <w:r w:rsidRPr="00851E65">
        <w:rPr>
          <w:rFonts w:ascii="Times New Roman" w:hAnsi="Times New Roman" w:cs="Times New Roman"/>
          <w:sz w:val="24"/>
          <w:szCs w:val="24"/>
        </w:rPr>
        <w:t xml:space="preserve"> leader </w:t>
      </w:r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nello sviluppo di soluzioni software </w:t>
      </w:r>
      <w:r w:rsidRPr="00851E65">
        <w:rPr>
          <w:rFonts w:ascii="Times New Roman" w:hAnsi="Times New Roman" w:cs="Times New Roman"/>
          <w:sz w:val="24"/>
          <w:szCs w:val="24"/>
        </w:rPr>
        <w:t xml:space="preserve">per il </w:t>
      </w:r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Building Information </w:t>
      </w:r>
      <w:proofErr w:type="spellStart"/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>Modeling</w:t>
      </w:r>
      <w:proofErr w:type="spellEnd"/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 (BIM) </w:t>
      </w:r>
      <w:r w:rsidRPr="00851E65">
        <w:rPr>
          <w:rFonts w:ascii="Times New Roman" w:hAnsi="Times New Roman" w:cs="Times New Roman"/>
          <w:sz w:val="24"/>
          <w:szCs w:val="24"/>
        </w:rPr>
        <w:t>nel campo</w:t>
      </w:r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851E65">
        <w:rPr>
          <w:rFonts w:ascii="Times New Roman" w:hAnsi="Times New Roman" w:cs="Times New Roman"/>
          <w:sz w:val="24"/>
          <w:szCs w:val="24"/>
        </w:rPr>
        <w:t>del</w:t>
      </w:r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l'architettura e </w:t>
      </w:r>
      <w:r w:rsidRPr="00851E65">
        <w:rPr>
          <w:rFonts w:ascii="Times New Roman" w:hAnsi="Times New Roman" w:cs="Times New Roman"/>
          <w:sz w:val="24"/>
          <w:szCs w:val="24"/>
        </w:rPr>
        <w:t>del</w:t>
      </w:r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la progettazione multidisciplinare, ha annunciato le condizioni della Fase 3 di conversione </w:t>
      </w:r>
      <w:r w:rsidRPr="00851E65">
        <w:rPr>
          <w:rFonts w:ascii="Times New Roman" w:hAnsi="Times New Roman" w:cs="Times New Roman"/>
          <w:sz w:val="24"/>
          <w:szCs w:val="24"/>
        </w:rPr>
        <w:t xml:space="preserve">degli abbonamenti che verranno applicate </w:t>
      </w:r>
      <w:r w:rsidR="00474D42" w:rsidRPr="00474D42">
        <w:rPr>
          <w:rFonts w:ascii="Times New Roman" w:hAnsi="Times New Roman" w:cs="Times New Roman"/>
          <w:sz w:val="24"/>
          <w:szCs w:val="24"/>
          <w:lang w:eastAsia="it-IT"/>
        </w:rPr>
        <w:t>a partire dal 1° aprile 2026.</w:t>
      </w:r>
    </w:p>
    <w:p w14:paraId="2F891238" w14:textId="2364C2D4" w:rsidR="00474D42" w:rsidRPr="00474D42" w:rsidRDefault="00474D42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Come annunciato ad aprile 2024, ulteriormente dettagliato a settembre 2024 e nuovamente </w:t>
      </w:r>
      <w:r w:rsidR="00851E65" w:rsidRPr="00851E65">
        <w:rPr>
          <w:rFonts w:ascii="Times New Roman" w:hAnsi="Times New Roman" w:cs="Times New Roman"/>
          <w:sz w:val="24"/>
          <w:szCs w:val="24"/>
        </w:rPr>
        <w:t xml:space="preserve">definito </w:t>
      </w:r>
      <w:r w:rsidRPr="00474D42">
        <w:rPr>
          <w:rFonts w:ascii="Times New Roman" w:hAnsi="Times New Roman" w:cs="Times New Roman"/>
          <w:sz w:val="24"/>
          <w:szCs w:val="24"/>
          <w:lang w:eastAsia="it-IT"/>
        </w:rPr>
        <w:t>a novembre 2025, i clienti esistenti in possesso di licenze perpetue ARCHICAD con contratti di manutenzione SSA/FWD attivi possono convertire le proprie licenze in abbonamenti ARCHICAD a condizioni preferenziali.</w:t>
      </w:r>
    </w:p>
    <w:p w14:paraId="579775B4" w14:textId="77777777" w:rsidR="002E3A86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88CC6D6" w14:textId="391AE387" w:rsidR="00851E65" w:rsidRDefault="00474D42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La terza fase del programma pluriennale di conversione da SSA ad abbonamento di </w:t>
      </w:r>
      <w:proofErr w:type="spellStart"/>
      <w:r w:rsidRPr="00474D42">
        <w:rPr>
          <w:rFonts w:ascii="Times New Roman" w:hAnsi="Times New Roman" w:cs="Times New Roman"/>
          <w:sz w:val="24"/>
          <w:szCs w:val="24"/>
          <w:lang w:eastAsia="it-IT"/>
        </w:rPr>
        <w:t>Graphisoft</w:t>
      </w:r>
      <w:proofErr w:type="spellEnd"/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 inizierà il 1° aprile 2026 e durerà un intero ciclo di 12 mesi fino al 31 marzo 2027. La principale modifica alle attuali condizioni è che, durante la Fase 3, i contratti SSA/FWD dei clienti scadranno alla fine del termine successivo</w:t>
      </w:r>
      <w:r w:rsidR="00851E65" w:rsidRPr="00851E65">
        <w:rPr>
          <w:rFonts w:ascii="Times New Roman" w:hAnsi="Times New Roman" w:cs="Times New Roman"/>
          <w:sz w:val="24"/>
          <w:szCs w:val="24"/>
        </w:rPr>
        <w:t xml:space="preserve"> e </w:t>
      </w:r>
      <w:r w:rsidRPr="00474D42">
        <w:rPr>
          <w:rFonts w:ascii="Times New Roman" w:hAnsi="Times New Roman" w:cs="Times New Roman"/>
          <w:sz w:val="24"/>
          <w:szCs w:val="24"/>
          <w:lang w:eastAsia="it-IT"/>
        </w:rPr>
        <w:t>convertir</w:t>
      </w:r>
      <w:r w:rsidR="00851E65" w:rsidRPr="00851E65">
        <w:rPr>
          <w:rFonts w:ascii="Times New Roman" w:hAnsi="Times New Roman" w:cs="Times New Roman"/>
          <w:sz w:val="24"/>
          <w:szCs w:val="24"/>
        </w:rPr>
        <w:t>e le licenze</w:t>
      </w:r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 in abbonament</w:t>
      </w:r>
      <w:r w:rsidR="00565AC7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 sarà </w:t>
      </w:r>
      <w:r w:rsidR="00565AC7">
        <w:rPr>
          <w:rFonts w:ascii="Times New Roman" w:hAnsi="Times New Roman" w:cs="Times New Roman"/>
          <w:sz w:val="24"/>
          <w:szCs w:val="24"/>
          <w:lang w:eastAsia="it-IT"/>
        </w:rPr>
        <w:t xml:space="preserve">quindi </w:t>
      </w:r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l'unico modo per </w:t>
      </w:r>
      <w:r w:rsidR="00851E65" w:rsidRPr="00851E65">
        <w:rPr>
          <w:rFonts w:ascii="Times New Roman" w:hAnsi="Times New Roman" w:cs="Times New Roman"/>
          <w:sz w:val="24"/>
          <w:szCs w:val="24"/>
        </w:rPr>
        <w:t xml:space="preserve">poter </w:t>
      </w:r>
      <w:r w:rsidR="00565AC7">
        <w:rPr>
          <w:rFonts w:ascii="Times New Roman" w:hAnsi="Times New Roman" w:cs="Times New Roman"/>
          <w:sz w:val="24"/>
          <w:szCs w:val="24"/>
        </w:rPr>
        <w:t xml:space="preserve">disporre di tutti i </w:t>
      </w:r>
      <w:r w:rsidRPr="00474D42">
        <w:rPr>
          <w:rFonts w:ascii="Times New Roman" w:hAnsi="Times New Roman" w:cs="Times New Roman"/>
          <w:sz w:val="24"/>
          <w:szCs w:val="24"/>
          <w:lang w:eastAsia="it-IT"/>
        </w:rPr>
        <w:t>futuri aggiornamenti d</w:t>
      </w:r>
      <w:r w:rsidR="00565AC7">
        <w:rPr>
          <w:rFonts w:ascii="Times New Roman" w:hAnsi="Times New Roman" w:cs="Times New Roman"/>
          <w:sz w:val="24"/>
          <w:szCs w:val="24"/>
          <w:lang w:eastAsia="it-IT"/>
        </w:rPr>
        <w:t xml:space="preserve">el software </w:t>
      </w:r>
      <w:proofErr w:type="spellStart"/>
      <w:r w:rsidRPr="00474D42">
        <w:rPr>
          <w:rFonts w:ascii="Times New Roman" w:hAnsi="Times New Roman" w:cs="Times New Roman"/>
          <w:sz w:val="24"/>
          <w:szCs w:val="24"/>
          <w:lang w:eastAsia="it-IT"/>
        </w:rPr>
        <w:t>Archicad</w:t>
      </w:r>
      <w:proofErr w:type="spellEnd"/>
      <w:r w:rsidRPr="00474D42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14:paraId="444ACBAF" w14:textId="77777777" w:rsidR="002E3A86" w:rsidRPr="00851E65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11E59" w14:textId="4126D35B" w:rsidR="00851E65" w:rsidRPr="002E3A86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3A8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851E65" w:rsidRPr="002E3A86">
        <w:rPr>
          <w:rFonts w:ascii="Times New Roman" w:hAnsi="Times New Roman" w:cs="Times New Roman"/>
          <w:i/>
          <w:iCs/>
          <w:sz w:val="24"/>
          <w:szCs w:val="24"/>
        </w:rPr>
        <w:t>La tecnologia nel settore AEC si sta evolvendo alla velocità della luce</w:t>
      </w:r>
      <w:r w:rsidRPr="002E3A86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1E65" w:rsidRPr="00851E65">
        <w:rPr>
          <w:rFonts w:ascii="Times New Roman" w:hAnsi="Times New Roman" w:cs="Times New Roman"/>
          <w:sz w:val="24"/>
          <w:szCs w:val="24"/>
        </w:rPr>
        <w:t xml:space="preserve">, ha affermato Daniel Csillag, CEO di </w:t>
      </w:r>
      <w:proofErr w:type="spellStart"/>
      <w:r w:rsidR="00851E65" w:rsidRPr="00851E65">
        <w:rPr>
          <w:rFonts w:ascii="Times New Roman" w:hAnsi="Times New Roman" w:cs="Times New Roman"/>
          <w:sz w:val="24"/>
          <w:szCs w:val="24"/>
        </w:rPr>
        <w:t>Graphisoft</w:t>
      </w:r>
      <w:proofErr w:type="spellEnd"/>
      <w:r w:rsidR="00851E65" w:rsidRPr="00851E65">
        <w:rPr>
          <w:rFonts w:ascii="Times New Roman" w:hAnsi="Times New Roman" w:cs="Times New Roman"/>
          <w:sz w:val="24"/>
          <w:szCs w:val="24"/>
        </w:rPr>
        <w:t xml:space="preserve">. </w:t>
      </w:r>
      <w:r w:rsidRPr="002E3A8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851E65" w:rsidRPr="002E3A86">
        <w:rPr>
          <w:rFonts w:ascii="Times New Roman" w:hAnsi="Times New Roman" w:cs="Times New Roman"/>
          <w:i/>
          <w:iCs/>
          <w:sz w:val="24"/>
          <w:szCs w:val="24"/>
        </w:rPr>
        <w:t xml:space="preserve">Il passaggio del nostro modello di distribuzione dei prodotti </w:t>
      </w:r>
      <w:r w:rsidRPr="002E3A86">
        <w:rPr>
          <w:rFonts w:ascii="Times New Roman" w:hAnsi="Times New Roman" w:cs="Times New Roman"/>
          <w:i/>
          <w:iCs/>
          <w:sz w:val="24"/>
          <w:szCs w:val="24"/>
        </w:rPr>
        <w:t xml:space="preserve">alla modalità </w:t>
      </w:r>
      <w:r w:rsidR="00851E65" w:rsidRPr="002E3A86">
        <w:rPr>
          <w:rFonts w:ascii="Times New Roman" w:hAnsi="Times New Roman" w:cs="Times New Roman"/>
          <w:i/>
          <w:iCs/>
          <w:sz w:val="24"/>
          <w:szCs w:val="24"/>
        </w:rPr>
        <w:t>abbonamento consente agli utenti di usufruire di soluzioni software agili, reattive e aggiornate, non appena vengono lanciate sul mercato</w:t>
      </w:r>
      <w:r w:rsidRPr="002E3A86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1E65" w:rsidRPr="00851E65">
        <w:rPr>
          <w:rFonts w:ascii="Times New Roman" w:hAnsi="Times New Roman" w:cs="Times New Roman"/>
          <w:sz w:val="24"/>
          <w:szCs w:val="24"/>
        </w:rPr>
        <w:t xml:space="preserve">, ha aggiunto. </w:t>
      </w:r>
      <w:r w:rsidRPr="002E3A8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851E65" w:rsidRPr="002E3A86">
        <w:rPr>
          <w:rFonts w:ascii="Times New Roman" w:hAnsi="Times New Roman" w:cs="Times New Roman"/>
          <w:i/>
          <w:iCs/>
          <w:sz w:val="24"/>
          <w:szCs w:val="24"/>
        </w:rPr>
        <w:t>Sappiamo inoltre che la stabilità dei prezzi e la prevedibilità a lungo termine sono essenziali per il successo dei nostri clienti; pertanto, a meno che non si verifichino cambiamenti significativi nelle condizioni economiche o di mercato, intendiamo implementare aggiustamenti annuali modesti e prevedibili per allineare gradualmente i nostri abbonamenti di conversione al prezzo di listino a lungo termine</w:t>
      </w:r>
      <w:r w:rsidRPr="002E3A86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1E65" w:rsidRPr="002E3A8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EF5D75" w14:textId="77777777" w:rsidR="002E3A86" w:rsidRDefault="002E3A8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600D2" w14:textId="1220A932" w:rsidR="00851E65" w:rsidRDefault="00851E65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65">
        <w:rPr>
          <w:rFonts w:ascii="Times New Roman" w:hAnsi="Times New Roman" w:cs="Times New Roman"/>
          <w:sz w:val="24"/>
          <w:szCs w:val="24"/>
        </w:rPr>
        <w:t xml:space="preserve">I clienti sono invitati a visitare la </w:t>
      </w:r>
      <w:hyperlink r:id="rId4" w:history="1">
        <w:r w:rsidRPr="00F40E96">
          <w:rPr>
            <w:rStyle w:val="Collegamentoipertestuale"/>
            <w:rFonts w:ascii="Times New Roman" w:hAnsi="Times New Roman" w:cs="Times New Roman"/>
            <w:sz w:val="24"/>
            <w:szCs w:val="24"/>
          </w:rPr>
          <w:t>pagina web d</w:t>
        </w:r>
        <w:r w:rsidR="00565AC7" w:rsidRPr="00F40E96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edicata alle </w:t>
        </w:r>
        <w:r w:rsidRPr="00F40E96">
          <w:rPr>
            <w:rStyle w:val="Collegamentoipertestuale"/>
            <w:rFonts w:ascii="Times New Roman" w:hAnsi="Times New Roman" w:cs="Times New Roman"/>
            <w:sz w:val="24"/>
            <w:szCs w:val="24"/>
          </w:rPr>
          <w:t>conversion</w:t>
        </w:r>
        <w:r w:rsidR="00565AC7" w:rsidRPr="00F40E96">
          <w:rPr>
            <w:rStyle w:val="Collegamentoipertestuale"/>
            <w:rFonts w:ascii="Times New Roman" w:hAnsi="Times New Roman" w:cs="Times New Roman"/>
            <w:sz w:val="24"/>
            <w:szCs w:val="24"/>
          </w:rPr>
          <w:t>i delle licenze</w:t>
        </w:r>
        <w:r w:rsidRPr="00F40E96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da SSA/FWD ad abbonament</w:t>
        </w:r>
        <w:r w:rsidR="00565AC7" w:rsidRPr="00F40E96">
          <w:rPr>
            <w:rStyle w:val="Collegamentoipertestuale"/>
            <w:rFonts w:ascii="Times New Roman" w:hAnsi="Times New Roman" w:cs="Times New Roman"/>
            <w:sz w:val="24"/>
            <w:szCs w:val="24"/>
          </w:rPr>
          <w:t>i</w:t>
        </w:r>
      </w:hyperlink>
      <w:r w:rsidRPr="00851E65">
        <w:rPr>
          <w:rFonts w:ascii="Times New Roman" w:hAnsi="Times New Roman" w:cs="Times New Roman"/>
          <w:sz w:val="24"/>
          <w:szCs w:val="24"/>
        </w:rPr>
        <w:t xml:space="preserve"> per </w:t>
      </w:r>
      <w:r w:rsidR="00565AC7">
        <w:rPr>
          <w:rFonts w:ascii="Times New Roman" w:hAnsi="Times New Roman" w:cs="Times New Roman"/>
          <w:sz w:val="24"/>
          <w:szCs w:val="24"/>
        </w:rPr>
        <w:t xml:space="preserve">avere tutte le informazioni e </w:t>
      </w:r>
      <w:r w:rsidRPr="00851E65">
        <w:rPr>
          <w:rFonts w:ascii="Times New Roman" w:hAnsi="Times New Roman" w:cs="Times New Roman"/>
          <w:sz w:val="24"/>
          <w:szCs w:val="24"/>
        </w:rPr>
        <w:t xml:space="preserve">i dettagli </w:t>
      </w:r>
      <w:r w:rsidR="00565AC7">
        <w:rPr>
          <w:rFonts w:ascii="Times New Roman" w:hAnsi="Times New Roman" w:cs="Times New Roman"/>
          <w:sz w:val="24"/>
          <w:szCs w:val="24"/>
        </w:rPr>
        <w:t>del programma di c</w:t>
      </w:r>
      <w:r w:rsidRPr="00851E65">
        <w:rPr>
          <w:rFonts w:ascii="Times New Roman" w:hAnsi="Times New Roman" w:cs="Times New Roman"/>
          <w:sz w:val="24"/>
          <w:szCs w:val="24"/>
        </w:rPr>
        <w:t xml:space="preserve">onversione </w:t>
      </w:r>
      <w:r w:rsidR="00565AC7">
        <w:rPr>
          <w:rFonts w:ascii="Times New Roman" w:hAnsi="Times New Roman" w:cs="Times New Roman"/>
          <w:sz w:val="24"/>
          <w:szCs w:val="24"/>
        </w:rPr>
        <w:t xml:space="preserve">proposto </w:t>
      </w:r>
      <w:r w:rsidRPr="00851E65">
        <w:rPr>
          <w:rFonts w:ascii="Times New Roman" w:hAnsi="Times New Roman" w:cs="Times New Roman"/>
          <w:sz w:val="24"/>
          <w:szCs w:val="24"/>
        </w:rPr>
        <w:t>d</w:t>
      </w:r>
      <w:r w:rsidR="00565AC7">
        <w:rPr>
          <w:rFonts w:ascii="Times New Roman" w:hAnsi="Times New Roman" w:cs="Times New Roman"/>
          <w:sz w:val="24"/>
          <w:szCs w:val="24"/>
        </w:rPr>
        <w:t>a</w:t>
      </w:r>
      <w:r w:rsidRPr="0085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5">
        <w:rPr>
          <w:rFonts w:ascii="Times New Roman" w:hAnsi="Times New Roman" w:cs="Times New Roman"/>
          <w:sz w:val="24"/>
          <w:szCs w:val="24"/>
        </w:rPr>
        <w:t>Graphisoft</w:t>
      </w:r>
      <w:proofErr w:type="spellEnd"/>
      <w:r w:rsidRPr="00851E65">
        <w:rPr>
          <w:rFonts w:ascii="Times New Roman" w:hAnsi="Times New Roman" w:cs="Times New Roman"/>
          <w:sz w:val="24"/>
          <w:szCs w:val="24"/>
        </w:rPr>
        <w:t>.</w:t>
      </w:r>
    </w:p>
    <w:p w14:paraId="3406F710" w14:textId="77777777" w:rsidR="00F40E96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54E35" w14:textId="77777777" w:rsidR="00F40E96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E405C" w14:textId="77777777" w:rsidR="00F40E96" w:rsidRPr="00F11C41" w:rsidRDefault="00F40E96" w:rsidP="00F40E96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kern w:val="0"/>
          <w:sz w:val="20"/>
          <w:szCs w:val="20"/>
          <w:lang w:val="hu-HU"/>
          <w14:ligatures w14:val="none"/>
        </w:rPr>
      </w:pPr>
      <w:r w:rsidRPr="00F11C41">
        <w:rPr>
          <w:rStyle w:val="Enfasigrassetto"/>
          <w:rFonts w:ascii="Times New Roman" w:hAnsi="Times New Roman" w:cs="Times New Roman"/>
          <w:kern w:val="0"/>
          <w:sz w:val="20"/>
          <w:szCs w:val="20"/>
          <w:lang w:val="hu-HU"/>
          <w14:ligatures w14:val="none"/>
        </w:rPr>
        <w:t>Note su Archicad</w:t>
      </w:r>
    </w:p>
    <w:p w14:paraId="33080FEB" w14:textId="77777777" w:rsidR="00F40E96" w:rsidRDefault="00F40E96" w:rsidP="00F40E96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1C41">
        <w:rPr>
          <w:rFonts w:ascii="Times New Roman" w:eastAsia="Arial" w:hAnsi="Times New Roman" w:cs="Times New Roman"/>
          <w:sz w:val="20"/>
          <w:szCs w:val="20"/>
        </w:rPr>
        <w:t xml:space="preserve">Create progetti di qualsiasi dimensione con i potenti strumenti integrati e l'interfaccia intuitiva di </w:t>
      </w:r>
      <w:proofErr w:type="spellStart"/>
      <w:r w:rsidRPr="00F11C41">
        <w:rPr>
          <w:rFonts w:ascii="Times New Roman" w:eastAsia="Arial" w:hAnsi="Times New Roman" w:cs="Times New Roman"/>
          <w:sz w:val="20"/>
          <w:szCs w:val="20"/>
        </w:rPr>
        <w:t>Archicad</w:t>
      </w:r>
      <w:proofErr w:type="spellEnd"/>
      <w:r w:rsidRPr="00F11C41">
        <w:rPr>
          <w:rFonts w:ascii="Times New Roman" w:eastAsia="Arial" w:hAnsi="Times New Roman" w:cs="Times New Roman"/>
          <w:sz w:val="20"/>
          <w:szCs w:val="20"/>
        </w:rPr>
        <w:t xml:space="preserve">, che lo rendono il software BIM più efficiente e intuitivo sul mercato. Grazie alla documentazione di progettazione pronta all'uso, alla pubblicazione con un solo clic, al rendering fotorealistico e alle migliori analisi della categoria, </w:t>
      </w:r>
      <w:proofErr w:type="spellStart"/>
      <w:r w:rsidRPr="00F11C41">
        <w:rPr>
          <w:rFonts w:ascii="Times New Roman" w:eastAsia="Arial" w:hAnsi="Times New Roman" w:cs="Times New Roman"/>
          <w:sz w:val="20"/>
          <w:szCs w:val="20"/>
        </w:rPr>
        <w:t>Archicad</w:t>
      </w:r>
      <w:proofErr w:type="spellEnd"/>
      <w:r w:rsidRPr="00F11C41">
        <w:rPr>
          <w:rFonts w:ascii="Times New Roman" w:eastAsia="Arial" w:hAnsi="Times New Roman" w:cs="Times New Roman"/>
          <w:sz w:val="20"/>
          <w:szCs w:val="20"/>
        </w:rPr>
        <w:t xml:space="preserve"> consente agli architetti di concentrarsi su ciò che sanno fare meglio: progettare edifici straordinari. </w:t>
      </w:r>
      <w:hyperlink r:id="rId5" w:history="1">
        <w:r w:rsidRPr="00F11C41">
          <w:rPr>
            <w:rStyle w:val="Collegamentoipertestuale"/>
            <w:rFonts w:ascii="Times New Roman" w:eastAsia="Arial" w:hAnsi="Times New Roman" w:cs="Times New Roman"/>
            <w:color w:val="auto"/>
            <w:sz w:val="20"/>
            <w:szCs w:val="20"/>
          </w:rPr>
          <w:t xml:space="preserve">Scoprite </w:t>
        </w:r>
        <w:proofErr w:type="spellStart"/>
        <w:r w:rsidRPr="00F11C41">
          <w:rPr>
            <w:rStyle w:val="Collegamentoipertestuale"/>
            <w:rFonts w:ascii="Times New Roman" w:eastAsia="Arial" w:hAnsi="Times New Roman" w:cs="Times New Roman"/>
            <w:color w:val="auto"/>
            <w:sz w:val="20"/>
            <w:szCs w:val="20"/>
          </w:rPr>
          <w:t>Archicad</w:t>
        </w:r>
        <w:proofErr w:type="spellEnd"/>
      </w:hyperlink>
      <w:r w:rsidRPr="00F11C41">
        <w:rPr>
          <w:rFonts w:ascii="Times New Roman" w:eastAsia="Arial" w:hAnsi="Times New Roman" w:cs="Times New Roman"/>
          <w:sz w:val="20"/>
          <w:szCs w:val="20"/>
        </w:rPr>
        <w:t xml:space="preserve">. </w:t>
      </w:r>
    </w:p>
    <w:p w14:paraId="57578602" w14:textId="77777777" w:rsidR="00F40E96" w:rsidRPr="00F11C41" w:rsidRDefault="00F40E96" w:rsidP="00F40E96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53BCDA2F" w14:textId="77777777" w:rsidR="00F40E96" w:rsidRPr="00F11C41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Note su</w:t>
      </w:r>
      <w:r w:rsidRPr="00F11C4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Graphisoft</w:t>
      </w:r>
      <w:proofErr w:type="spellEnd"/>
    </w:p>
    <w:p w14:paraId="0F0B26A7" w14:textId="77777777" w:rsidR="00F40E96" w:rsidRPr="00F11C41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hyperlink r:id="rId6" w:history="1">
        <w:proofErr w:type="spellStart"/>
        <w:r w:rsidRPr="00F11C41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Graphisoft</w:t>
        </w:r>
        <w:proofErr w:type="spellEnd"/>
      </w:hyperlink>
      <w:r w:rsidRPr="00F11C41">
        <w:rPr>
          <w:rFonts w:ascii="Times New Roman" w:hAnsi="Times New Roman" w:cs="Times New Roman"/>
          <w:sz w:val="20"/>
          <w:szCs w:val="20"/>
        </w:rPr>
        <w:t xml:space="preserve"> consente ai team di progettare edifici eccezionali grazie a soluzioni software pluripremiate, programmi di formazione e servizi professionali per il settore AEC. I nostri prodotti e soluzioni pluripremiati supportano OPEN BIM per garantire trasparenza del flusso di lavoro, longevità e accessibilità dei dati per gli asset costruiti. 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</w:rPr>
        <w:t>Archicad</w:t>
      </w:r>
      <w:proofErr w:type="spellEnd"/>
      <w:r w:rsidRPr="00F11C41">
        <w:rPr>
          <w:rFonts w:ascii="Times New Roman" w:hAnsi="Times New Roman" w:cs="Times New Roman"/>
          <w:sz w:val="20"/>
          <w:szCs w:val="20"/>
        </w:rPr>
        <w:t xml:space="preserve">, il software BIM preferito dagli architetti, offre un flusso di lavoro completo end-to-end per la progettazione e la documentazione per studi di architettura e studi integrati di architettura e ingegneria di qualsiasi dimensione.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</w:rPr>
        <w:t>BIMx</w:t>
      </w:r>
      <w:proofErr w:type="spellEnd"/>
      <w:r w:rsidRPr="00F11C41">
        <w:rPr>
          <w:rFonts w:ascii="Times New Roman" w:hAnsi="Times New Roman" w:cs="Times New Roman"/>
          <w:sz w:val="20"/>
          <w:szCs w:val="20"/>
        </w:rPr>
        <w:t xml:space="preserve">, l'app BIM mobile e web più popolare, estende l'esperienza BIM per includere tutte le parti interessate nella progettazione, nella realizzazione e nel ciclo di vita operativo dell'edificio.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</w:rPr>
        <w:t>BIMcloud</w:t>
      </w:r>
      <w:proofErr w:type="spellEnd"/>
      <w:r w:rsidRPr="00F11C41">
        <w:rPr>
          <w:rFonts w:ascii="Times New Roman" w:hAnsi="Times New Roman" w:cs="Times New Roman"/>
          <w:sz w:val="20"/>
          <w:szCs w:val="20"/>
        </w:rPr>
        <w:t xml:space="preserve">, la prima e </w:t>
      </w:r>
      <w:r w:rsidRPr="00F11C41">
        <w:rPr>
          <w:rFonts w:ascii="Times New Roman" w:hAnsi="Times New Roman" w:cs="Times New Roman"/>
          <w:sz w:val="20"/>
          <w:szCs w:val="20"/>
        </w:rPr>
        <w:lastRenderedPageBreak/>
        <w:t xml:space="preserve">più avanzata soluzione di collaborazione in team basata su cloud del settore AEC, rende possibile la collaborazione in tempo reale in tutto il mondo, indipendentemente dalle dimensioni del progetto e dalla velocità o dalla qualità delle connessioni di rete dei membri del team. Le soluzioni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</w:rPr>
        <w:t>DDScad</w:t>
      </w:r>
      <w:proofErr w:type="spellEnd"/>
      <w:r w:rsidRPr="00F11C41">
        <w:rPr>
          <w:rFonts w:ascii="Times New Roman" w:hAnsi="Times New Roman" w:cs="Times New Roman"/>
          <w:sz w:val="20"/>
          <w:szCs w:val="20"/>
        </w:rPr>
        <w:t xml:space="preserve"> supportano gli utenti con strumenti intelligenti di progettazione meccanica, elettrica e idraulica (MEP), calcoli integrati e documentazione completa di tutte le discipline dei sistemi edilizi. </w:t>
      </w:r>
      <w:proofErr w:type="spellStart"/>
      <w:r w:rsidRPr="00F11C41">
        <w:rPr>
          <w:rFonts w:ascii="Times New Roman" w:hAnsi="Times New Roman" w:cs="Times New Roman"/>
          <w:sz w:val="20"/>
          <w:szCs w:val="20"/>
        </w:rPr>
        <w:t>Graphisoft</w:t>
      </w:r>
      <w:proofErr w:type="spellEnd"/>
      <w:r w:rsidRPr="00F11C41">
        <w:rPr>
          <w:rFonts w:ascii="Times New Roman" w:hAnsi="Times New Roman" w:cs="Times New Roman"/>
          <w:sz w:val="20"/>
          <w:szCs w:val="20"/>
        </w:rPr>
        <w:t xml:space="preserve"> fa parte del Gruppo </w:t>
      </w:r>
      <w:proofErr w:type="spellStart"/>
      <w:r w:rsidRPr="00F11C41">
        <w:rPr>
          <w:rFonts w:ascii="Times New Roman" w:hAnsi="Times New Roman" w:cs="Times New Roman"/>
          <w:sz w:val="20"/>
          <w:szCs w:val="20"/>
        </w:rPr>
        <w:t>Nemetschek</w:t>
      </w:r>
      <w:proofErr w:type="spellEnd"/>
      <w:r w:rsidRPr="00F11C41">
        <w:rPr>
          <w:rFonts w:ascii="Times New Roman" w:hAnsi="Times New Roman" w:cs="Times New Roman"/>
          <w:sz w:val="20"/>
          <w:szCs w:val="20"/>
        </w:rPr>
        <w:t xml:space="preserve">. Per ulteriori informazioni, visitare il sito </w:t>
      </w:r>
      <w:hyperlink r:id="rId7" w:history="1">
        <w:r w:rsidRPr="00F11C41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graphisoft.com</w:t>
        </w:r>
      </w:hyperlink>
      <w:r w:rsidRPr="00F11C41">
        <w:rPr>
          <w:rFonts w:ascii="Times New Roman" w:hAnsi="Times New Roman" w:cs="Times New Roman"/>
          <w:sz w:val="20"/>
          <w:szCs w:val="20"/>
        </w:rPr>
        <w:t>.</w:t>
      </w:r>
    </w:p>
    <w:p w14:paraId="39D68586" w14:textId="77777777" w:rsidR="00F40E96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D29A3" w14:textId="1E8A19A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Gennaio</w:t>
      </w:r>
      <w:proofErr w:type="spellEnd"/>
      <w:r w:rsidRPr="008D1E8D">
        <w:rPr>
          <w:rFonts w:ascii="Times New Roman" w:hAnsi="Times New Roman" w:cs="Times New Roman"/>
          <w:sz w:val="24"/>
        </w:rPr>
        <w:t>, 202</w:t>
      </w:r>
      <w:r>
        <w:rPr>
          <w:rFonts w:ascii="Times New Roman" w:hAnsi="Times New Roman" w:cs="Times New Roman"/>
          <w:sz w:val="24"/>
        </w:rPr>
        <w:t>6</w:t>
      </w:r>
    </w:p>
    <w:p w14:paraId="5AC348C0" w14:textId="7777777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14:paraId="10CAD561" w14:textId="7777777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t xml:space="preserve">Press </w:t>
      </w:r>
      <w:proofErr w:type="spellStart"/>
      <w:r w:rsidRPr="008D1E8D">
        <w:rPr>
          <w:rFonts w:ascii="Times New Roman" w:hAnsi="Times New Roman" w:cs="Times New Roman"/>
          <w:sz w:val="24"/>
        </w:rPr>
        <w:t>contact</w:t>
      </w:r>
      <w:proofErr w:type="spellEnd"/>
      <w:r w:rsidRPr="008D1E8D">
        <w:rPr>
          <w:rFonts w:ascii="Times New Roman" w:hAnsi="Times New Roman" w:cs="Times New Roman"/>
          <w:sz w:val="24"/>
        </w:rPr>
        <w:t>:</w:t>
      </w:r>
    </w:p>
    <w:p w14:paraId="5068A5BB" w14:textId="7777777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Ufficio Stampa GRAPHISOFT</w:t>
      </w:r>
    </w:p>
    <w:p w14:paraId="59AAD950" w14:textId="7777777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Sillabario srl</w:t>
      </w:r>
    </w:p>
    <w:p w14:paraId="0A5FBEDD" w14:textId="7777777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Giacomo Galli</w:t>
      </w:r>
    </w:p>
    <w:p w14:paraId="1629CDE0" w14:textId="77777777" w:rsidR="00F40E96" w:rsidRPr="008D1E8D" w:rsidRDefault="00F40E96" w:rsidP="00F40E96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tel. 0287399276</w:t>
      </w:r>
    </w:p>
    <w:p w14:paraId="5CCBB695" w14:textId="77777777" w:rsidR="00F40E96" w:rsidRDefault="00F40E96" w:rsidP="00F40E96">
      <w:pPr>
        <w:pStyle w:val="Nessunaspaziatura"/>
        <w:jc w:val="both"/>
        <w:rPr>
          <w:rFonts w:ascii="Times New Roman" w:hAnsi="Times New Roman" w:cs="Times New Roman"/>
          <w:sz w:val="24"/>
        </w:rPr>
      </w:pPr>
      <w:proofErr w:type="spellStart"/>
      <w:r w:rsidRPr="008D1E8D">
        <w:rPr>
          <w:rFonts w:ascii="Times New Roman" w:hAnsi="Times New Roman" w:cs="Times New Roman"/>
          <w:sz w:val="24"/>
        </w:rPr>
        <w:t>cell</w:t>
      </w:r>
      <w:proofErr w:type="spellEnd"/>
      <w:r w:rsidRPr="008D1E8D">
        <w:rPr>
          <w:rFonts w:ascii="Times New Roman" w:hAnsi="Times New Roman" w:cs="Times New Roman"/>
          <w:sz w:val="24"/>
        </w:rPr>
        <w:t>. 3333701412</w:t>
      </w:r>
    </w:p>
    <w:p w14:paraId="0E28526A" w14:textId="77777777" w:rsidR="00F40E96" w:rsidRPr="00CC3B1C" w:rsidRDefault="00F40E96" w:rsidP="00F40E96">
      <w:pPr>
        <w:pStyle w:val="Nessunaspaziatura"/>
        <w:jc w:val="both"/>
        <w:rPr>
          <w:sz w:val="20"/>
          <w:szCs w:val="20"/>
          <w:lang w:val="en-US"/>
        </w:rPr>
      </w:pPr>
      <w:hyperlink r:id="rId8" w:history="1">
        <w:r w:rsidRPr="008D1E8D">
          <w:rPr>
            <w:rStyle w:val="Collegamentoipertestuale"/>
            <w:rFonts w:ascii="Times New Roman" w:hAnsi="Times New Roman" w:cs="Times New Roman"/>
            <w:color w:val="00B0F0"/>
            <w:sz w:val="24"/>
          </w:rPr>
          <w:t>sillabario@sillabariopress.it</w:t>
        </w:r>
      </w:hyperlink>
    </w:p>
    <w:p w14:paraId="3BEE6FA5" w14:textId="77777777" w:rsidR="00F40E96" w:rsidRPr="0001152D" w:rsidRDefault="00F40E96" w:rsidP="00F40E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DDD31" w14:textId="77777777" w:rsidR="00F40E96" w:rsidRPr="00A37DF0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A4145CF" w14:textId="77777777" w:rsidR="00F40E96" w:rsidRPr="00851E65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D4F82" w14:textId="77777777" w:rsidR="00F40E96" w:rsidRDefault="00F40E96" w:rsidP="00F40E96">
      <w:pPr>
        <w:spacing w:after="0" w:line="240" w:lineRule="auto"/>
        <w:jc w:val="both"/>
        <w:rPr>
          <w:rFonts w:eastAsia="Times New Roman"/>
          <w:color w:val="000000"/>
        </w:rPr>
      </w:pPr>
    </w:p>
    <w:p w14:paraId="60CFFE7C" w14:textId="77777777" w:rsidR="00F40E96" w:rsidRPr="00851E65" w:rsidRDefault="00F40E96" w:rsidP="00F4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0E96" w:rsidRPr="00851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30"/>
    <w:rsid w:val="000975DD"/>
    <w:rsid w:val="00121640"/>
    <w:rsid w:val="002854FE"/>
    <w:rsid w:val="002E3A86"/>
    <w:rsid w:val="00474D42"/>
    <w:rsid w:val="004A7E5C"/>
    <w:rsid w:val="00565AC7"/>
    <w:rsid w:val="0070087A"/>
    <w:rsid w:val="00851E65"/>
    <w:rsid w:val="008E30AC"/>
    <w:rsid w:val="009E3F8A"/>
    <w:rsid w:val="00A04530"/>
    <w:rsid w:val="00F4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8F6A"/>
  <w15:chartTrackingRefBased/>
  <w15:docId w15:val="{2DBC555D-A210-471D-9828-3B0BB6C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4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4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4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5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5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5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5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5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5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5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45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5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5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453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3A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A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A86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40E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0E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0E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0E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0E9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40E96"/>
    <w:rPr>
      <w:b/>
      <w:bCs/>
    </w:rPr>
  </w:style>
  <w:style w:type="paragraph" w:styleId="Nessunaspaziatura">
    <w:name w:val="No Spacing"/>
    <w:uiPriority w:val="1"/>
    <w:qFormat/>
    <w:rsid w:val="00F40E96"/>
    <w:pPr>
      <w:spacing w:after="0" w:line="240" w:lineRule="auto"/>
    </w:pPr>
    <w:rPr>
      <w:rFonts w:ascii="Proxima Nova Light" w:hAnsi="Proxima Nova Light" w:cs="Times New Roman (Body CS)"/>
      <w:kern w:val="0"/>
      <w:sz w:val="18"/>
      <w:szCs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labario@sillabariopre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aphisoft.com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phisoft.com/it" TargetMode="External"/><Relationship Id="rId5" Type="http://schemas.openxmlformats.org/officeDocument/2006/relationships/hyperlink" Target="https://www.graphisoft.com/it/plans-and-products/archica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raphisoft.com/it/convert-ssa-forward-to-archicad-collaborat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4</cp:revision>
  <dcterms:created xsi:type="dcterms:W3CDTF">2026-01-07T14:59:00Z</dcterms:created>
  <dcterms:modified xsi:type="dcterms:W3CDTF">2026-01-09T12:08:00Z</dcterms:modified>
</cp:coreProperties>
</file>